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ECF7A" w14:textId="0E550900" w:rsidR="00B05DFA" w:rsidRDefault="00B05DFA" w:rsidP="00B05DFA">
      <w:pPr>
        <w:jc w:val="center"/>
        <w:rPr>
          <w:rFonts w:ascii="Spranq eco sans" w:hAnsi="Spranq eco sans"/>
          <w:sz w:val="28"/>
        </w:rPr>
      </w:pPr>
      <w:r>
        <w:rPr>
          <w:rFonts w:ascii="Spranq eco sans" w:hAnsi="Spranq eco sans"/>
          <w:sz w:val="28"/>
        </w:rPr>
        <w:t>The Annual Meeting of Trinity Episcopal Church—January 2</w:t>
      </w:r>
      <w:r w:rsidR="00924A0E">
        <w:rPr>
          <w:rFonts w:ascii="Spranq eco sans" w:hAnsi="Spranq eco sans"/>
          <w:sz w:val="28"/>
        </w:rPr>
        <w:t>5</w:t>
      </w:r>
      <w:r>
        <w:rPr>
          <w:rFonts w:ascii="Spranq eco sans" w:hAnsi="Spranq eco sans"/>
          <w:sz w:val="28"/>
        </w:rPr>
        <w:t>, 201</w:t>
      </w:r>
      <w:r w:rsidR="00924A0E">
        <w:rPr>
          <w:rFonts w:ascii="Spranq eco sans" w:hAnsi="Spranq eco sans"/>
          <w:sz w:val="28"/>
        </w:rPr>
        <w:t>5</w:t>
      </w:r>
    </w:p>
    <w:p w14:paraId="738A6E55" w14:textId="77777777" w:rsidR="00B05DFA" w:rsidRDefault="00B05DFA" w:rsidP="00B05DFA">
      <w:pPr>
        <w:jc w:val="center"/>
        <w:rPr>
          <w:rFonts w:ascii="Spranq eco sans" w:hAnsi="Spranq eco sans"/>
          <w:sz w:val="28"/>
        </w:rPr>
      </w:pPr>
    </w:p>
    <w:p w14:paraId="20B7AC31" w14:textId="77777777" w:rsidR="00B05DFA" w:rsidRDefault="00B05DFA" w:rsidP="00B05DFA">
      <w:pPr>
        <w:jc w:val="center"/>
        <w:rPr>
          <w:rFonts w:ascii="Spranq eco sans" w:hAnsi="Spranq eco sans"/>
          <w:sz w:val="28"/>
        </w:rPr>
      </w:pPr>
      <w:r>
        <w:rPr>
          <w:rFonts w:ascii="Spranq eco sans" w:hAnsi="Spranq eco sans"/>
          <w:sz w:val="28"/>
        </w:rPr>
        <w:t>Agenda</w:t>
      </w:r>
    </w:p>
    <w:p w14:paraId="41558A46" w14:textId="77777777" w:rsidR="00B05DFA" w:rsidRDefault="00B05DFA" w:rsidP="00B05DFA">
      <w:pPr>
        <w:rPr>
          <w:rFonts w:ascii="Spranq eco sans" w:hAnsi="Spranq eco sans"/>
          <w:sz w:val="28"/>
        </w:rPr>
      </w:pPr>
    </w:p>
    <w:p w14:paraId="09A67B4C" w14:textId="77777777" w:rsidR="00B05DFA" w:rsidRDefault="00B05DFA" w:rsidP="00B05DFA">
      <w:pPr>
        <w:rPr>
          <w:rFonts w:ascii="Spranq eco sans" w:hAnsi="Spranq eco sans"/>
        </w:rPr>
      </w:pPr>
      <w:r>
        <w:rPr>
          <w:rFonts w:ascii="Spranq eco sans" w:hAnsi="Spranq eco sans"/>
        </w:rPr>
        <w:t>Call to Order</w:t>
      </w:r>
    </w:p>
    <w:p w14:paraId="52D4BA3F" w14:textId="77777777" w:rsidR="00B05DFA" w:rsidRDefault="00B05DFA" w:rsidP="00B05DFA">
      <w:pPr>
        <w:rPr>
          <w:rFonts w:ascii="Spranq eco sans" w:hAnsi="Spranq eco sans"/>
        </w:rPr>
      </w:pPr>
    </w:p>
    <w:p w14:paraId="45F9E019" w14:textId="77777777" w:rsidR="00B05DFA" w:rsidRDefault="00B05DFA" w:rsidP="00B05DFA">
      <w:pPr>
        <w:rPr>
          <w:rFonts w:ascii="Spranq eco sans" w:hAnsi="Spranq eco sans"/>
        </w:rPr>
      </w:pPr>
      <w:r>
        <w:rPr>
          <w:rFonts w:ascii="Spranq eco sans" w:hAnsi="Spranq eco sans"/>
        </w:rPr>
        <w:t>Prayer</w:t>
      </w:r>
    </w:p>
    <w:p w14:paraId="1E16F76D" w14:textId="77777777" w:rsidR="00B05DFA" w:rsidRDefault="00B05DFA" w:rsidP="00B05DFA">
      <w:pPr>
        <w:rPr>
          <w:rFonts w:ascii="Spranq eco sans" w:hAnsi="Spranq eco sans"/>
        </w:rPr>
      </w:pPr>
    </w:p>
    <w:p w14:paraId="721EC9FD" w14:textId="77777777" w:rsidR="00B05DFA" w:rsidRDefault="00B05DFA" w:rsidP="00B05DFA">
      <w:pPr>
        <w:rPr>
          <w:rFonts w:ascii="Spranq eco sans" w:hAnsi="Spranq eco sans"/>
        </w:rPr>
      </w:pPr>
      <w:r>
        <w:rPr>
          <w:rFonts w:ascii="Spranq eco sans" w:hAnsi="Spranq eco sans"/>
        </w:rPr>
        <w:t>Review of Minutes of Last Meeting</w:t>
      </w:r>
    </w:p>
    <w:p w14:paraId="2237F45C" w14:textId="77777777" w:rsidR="00B05DFA" w:rsidRDefault="00B05DFA" w:rsidP="00B05DFA">
      <w:pPr>
        <w:rPr>
          <w:rFonts w:ascii="Spranq eco sans" w:hAnsi="Spranq eco sans"/>
        </w:rPr>
      </w:pPr>
    </w:p>
    <w:p w14:paraId="57A6343A" w14:textId="77777777" w:rsidR="00B05DFA" w:rsidRDefault="00B05DFA" w:rsidP="00B05DFA">
      <w:pPr>
        <w:rPr>
          <w:rFonts w:ascii="Spranq eco sans" w:hAnsi="Spranq eco sans"/>
        </w:rPr>
      </w:pPr>
      <w:r>
        <w:rPr>
          <w:rFonts w:ascii="Spranq eco sans" w:hAnsi="Spranq eco sans"/>
        </w:rPr>
        <w:t>Elections of Bishop’s Committee and Delegates to Convention</w:t>
      </w:r>
    </w:p>
    <w:p w14:paraId="1E2E87DD" w14:textId="77777777" w:rsidR="00B05DFA" w:rsidRDefault="00B05DFA" w:rsidP="00B05DFA">
      <w:pPr>
        <w:rPr>
          <w:rFonts w:ascii="Spranq eco sans" w:hAnsi="Spranq eco sans"/>
        </w:rPr>
      </w:pPr>
    </w:p>
    <w:p w14:paraId="7A1EE73F" w14:textId="77777777" w:rsidR="00B05DFA" w:rsidRDefault="00B05DFA" w:rsidP="00B05DFA">
      <w:pPr>
        <w:rPr>
          <w:rFonts w:ascii="Spranq eco sans" w:hAnsi="Spranq eco sans"/>
        </w:rPr>
      </w:pPr>
      <w:r>
        <w:rPr>
          <w:rFonts w:ascii="Spranq eco sans" w:hAnsi="Spranq eco sans"/>
        </w:rPr>
        <w:t>Reports</w:t>
      </w:r>
    </w:p>
    <w:p w14:paraId="0E9A6469" w14:textId="77777777" w:rsidR="00B05DFA" w:rsidRDefault="00B05DFA" w:rsidP="00B05DFA">
      <w:pPr>
        <w:rPr>
          <w:rFonts w:ascii="Spranq eco sans" w:hAnsi="Spranq eco sans"/>
        </w:rPr>
      </w:pPr>
      <w:r>
        <w:rPr>
          <w:rFonts w:ascii="Spranq eco sans" w:hAnsi="Spranq eco sans"/>
        </w:rPr>
        <w:tab/>
        <w:t>Vicar</w:t>
      </w:r>
    </w:p>
    <w:p w14:paraId="540AC1D2" w14:textId="77777777" w:rsidR="00B05DFA" w:rsidRDefault="00B05DFA" w:rsidP="00B05DFA">
      <w:pPr>
        <w:rPr>
          <w:rFonts w:ascii="Spranq eco sans" w:hAnsi="Spranq eco sans"/>
        </w:rPr>
      </w:pPr>
      <w:r>
        <w:rPr>
          <w:rFonts w:ascii="Spranq eco sans" w:hAnsi="Spranq eco sans"/>
        </w:rPr>
        <w:tab/>
        <w:t>Priest Associate</w:t>
      </w:r>
    </w:p>
    <w:p w14:paraId="3BBA7F8A" w14:textId="77777777" w:rsidR="00B05DFA" w:rsidRDefault="00B05DFA" w:rsidP="00B05DFA">
      <w:pPr>
        <w:rPr>
          <w:rFonts w:ascii="Spranq eco sans" w:hAnsi="Spranq eco sans"/>
        </w:rPr>
      </w:pPr>
      <w:r>
        <w:rPr>
          <w:rFonts w:ascii="Spranq eco sans" w:hAnsi="Spranq eco sans"/>
        </w:rPr>
        <w:tab/>
        <w:t>Bishop’s Warden</w:t>
      </w:r>
    </w:p>
    <w:p w14:paraId="7CBB9A56" w14:textId="77777777" w:rsidR="00B05DFA" w:rsidRDefault="00B05DFA" w:rsidP="00B05DFA">
      <w:pPr>
        <w:rPr>
          <w:rFonts w:ascii="Spranq eco sans" w:hAnsi="Spranq eco sans"/>
        </w:rPr>
      </w:pPr>
      <w:r>
        <w:rPr>
          <w:rFonts w:ascii="Spranq eco sans" w:hAnsi="Spranq eco sans"/>
        </w:rPr>
        <w:tab/>
        <w:t>Junior Warden</w:t>
      </w:r>
    </w:p>
    <w:p w14:paraId="441CC0D7" w14:textId="77777777" w:rsidR="00B05DFA" w:rsidRDefault="00B05DFA" w:rsidP="00B05DFA">
      <w:pPr>
        <w:rPr>
          <w:rFonts w:ascii="Spranq eco sans" w:hAnsi="Spranq eco sans"/>
        </w:rPr>
      </w:pPr>
      <w:r>
        <w:rPr>
          <w:rFonts w:ascii="Spranq eco sans" w:hAnsi="Spranq eco sans"/>
        </w:rPr>
        <w:tab/>
        <w:t>Treasurer</w:t>
      </w:r>
    </w:p>
    <w:p w14:paraId="1E1ECBA7" w14:textId="77777777" w:rsidR="00B05DFA" w:rsidRDefault="00B05DFA" w:rsidP="00B05DFA">
      <w:pPr>
        <w:rPr>
          <w:rFonts w:ascii="Spranq eco sans" w:hAnsi="Spranq eco sans"/>
        </w:rPr>
      </w:pPr>
      <w:r>
        <w:rPr>
          <w:rFonts w:ascii="Spranq eco sans" w:hAnsi="Spranq eco sans"/>
        </w:rPr>
        <w:tab/>
        <w:t>Ministry Coordinators</w:t>
      </w:r>
    </w:p>
    <w:p w14:paraId="1E778D74" w14:textId="77777777" w:rsidR="00B05DFA" w:rsidRDefault="00B05DFA" w:rsidP="00B05DFA">
      <w:pPr>
        <w:rPr>
          <w:rFonts w:ascii="Spranq eco sans" w:hAnsi="Spranq eco sans"/>
        </w:rPr>
      </w:pPr>
    </w:p>
    <w:p w14:paraId="6B7A4F10" w14:textId="77777777" w:rsidR="00B05DFA" w:rsidRDefault="00B05DFA" w:rsidP="00B05DFA">
      <w:pPr>
        <w:rPr>
          <w:rFonts w:ascii="Spranq eco sans" w:hAnsi="Spranq eco sans"/>
        </w:rPr>
      </w:pPr>
      <w:r>
        <w:rPr>
          <w:rFonts w:ascii="Spranq eco sans" w:hAnsi="Spranq eco sans"/>
        </w:rPr>
        <w:t>Budget</w:t>
      </w:r>
    </w:p>
    <w:p w14:paraId="4E38144B" w14:textId="77777777" w:rsidR="00B05DFA" w:rsidRDefault="00B05DFA" w:rsidP="00B05DFA">
      <w:pPr>
        <w:rPr>
          <w:rFonts w:ascii="Spranq eco sans" w:hAnsi="Spranq eco sans"/>
        </w:rPr>
      </w:pPr>
    </w:p>
    <w:p w14:paraId="586F6845" w14:textId="77777777" w:rsidR="00B05DFA" w:rsidRDefault="00B05DFA" w:rsidP="00B05DFA">
      <w:pPr>
        <w:rPr>
          <w:rFonts w:ascii="Spranq eco sans" w:hAnsi="Spranq eco sans"/>
        </w:rPr>
      </w:pPr>
      <w:r>
        <w:rPr>
          <w:rFonts w:ascii="Spranq eco sans" w:hAnsi="Spranq eco sans"/>
        </w:rPr>
        <w:t>Polls Close and Welcome of Newly Elected Bishop’s Committee</w:t>
      </w:r>
    </w:p>
    <w:p w14:paraId="450015E7" w14:textId="77777777" w:rsidR="00B05DFA" w:rsidRDefault="00B05DFA" w:rsidP="00B05DFA">
      <w:pPr>
        <w:rPr>
          <w:rFonts w:ascii="Spranq eco sans" w:hAnsi="Spranq eco sans"/>
        </w:rPr>
      </w:pPr>
    </w:p>
    <w:p w14:paraId="2F551BE8" w14:textId="77777777" w:rsidR="00B05DFA" w:rsidRDefault="00B05DFA" w:rsidP="00B05DFA">
      <w:pPr>
        <w:rPr>
          <w:rFonts w:ascii="Spranq eco sans" w:hAnsi="Spranq eco sans"/>
        </w:rPr>
      </w:pPr>
      <w:r>
        <w:rPr>
          <w:rFonts w:ascii="Spranq eco sans" w:hAnsi="Spranq eco sans"/>
        </w:rPr>
        <w:t>Closing Prayer</w:t>
      </w:r>
    </w:p>
    <w:p w14:paraId="6F1C56B7" w14:textId="77777777" w:rsidR="00B05DFA" w:rsidRDefault="00B05DFA" w:rsidP="00B05DFA">
      <w:pPr>
        <w:rPr>
          <w:rFonts w:ascii="Spranq eco sans" w:hAnsi="Spranq eco sans"/>
        </w:rPr>
      </w:pPr>
    </w:p>
    <w:p w14:paraId="2D37969A" w14:textId="77777777" w:rsidR="00B05DFA" w:rsidRDefault="00B05DFA" w:rsidP="00B05DFA">
      <w:pPr>
        <w:rPr>
          <w:rFonts w:ascii="Spranq eco sans" w:hAnsi="Spranq eco sans"/>
        </w:rPr>
      </w:pPr>
      <w:r>
        <w:rPr>
          <w:rFonts w:ascii="Spranq eco sans" w:hAnsi="Spranq eco sans"/>
        </w:rPr>
        <w:t>Adjourn</w:t>
      </w:r>
    </w:p>
    <w:p w14:paraId="3EE89B69" w14:textId="77777777" w:rsidR="00B05DFA" w:rsidRDefault="00B05DFA">
      <w:pPr>
        <w:rPr>
          <w:rFonts w:asciiTheme="majorHAnsi" w:hAnsiTheme="majorHAnsi"/>
          <w:b/>
          <w:sz w:val="32"/>
          <w:szCs w:val="32"/>
        </w:rPr>
      </w:pPr>
    </w:p>
    <w:p w14:paraId="48C24976" w14:textId="77777777" w:rsidR="00B05DFA" w:rsidRDefault="00B05DFA">
      <w:pPr>
        <w:rPr>
          <w:rFonts w:asciiTheme="majorHAnsi" w:hAnsiTheme="majorHAnsi"/>
          <w:b/>
          <w:sz w:val="32"/>
          <w:szCs w:val="32"/>
        </w:rPr>
      </w:pPr>
      <w:r>
        <w:rPr>
          <w:rFonts w:asciiTheme="majorHAnsi" w:hAnsiTheme="majorHAnsi"/>
          <w:b/>
          <w:sz w:val="32"/>
          <w:szCs w:val="32"/>
        </w:rPr>
        <w:br w:type="page"/>
      </w:r>
    </w:p>
    <w:p w14:paraId="5DBA2D79" w14:textId="18BDE9E2" w:rsidR="005035D2" w:rsidRPr="004E40D6" w:rsidRDefault="003D6889" w:rsidP="004E40D6">
      <w:pPr>
        <w:jc w:val="center"/>
        <w:rPr>
          <w:rFonts w:asciiTheme="majorHAnsi" w:hAnsiTheme="majorHAnsi"/>
          <w:b/>
          <w:sz w:val="32"/>
          <w:szCs w:val="32"/>
        </w:rPr>
      </w:pPr>
      <w:r w:rsidRPr="004E40D6">
        <w:rPr>
          <w:rFonts w:asciiTheme="majorHAnsi" w:hAnsiTheme="majorHAnsi"/>
          <w:b/>
          <w:sz w:val="32"/>
          <w:szCs w:val="32"/>
        </w:rPr>
        <w:lastRenderedPageBreak/>
        <w:t>Trinity Episcopal Church – Kirksville</w:t>
      </w:r>
    </w:p>
    <w:p w14:paraId="4A6F5C5D" w14:textId="77777777" w:rsidR="003D6889" w:rsidRPr="004E40D6" w:rsidRDefault="003D6889" w:rsidP="004E40D6">
      <w:pPr>
        <w:jc w:val="center"/>
        <w:rPr>
          <w:rFonts w:asciiTheme="majorHAnsi" w:hAnsiTheme="majorHAnsi"/>
          <w:b/>
          <w:sz w:val="32"/>
          <w:szCs w:val="32"/>
        </w:rPr>
      </w:pPr>
      <w:r w:rsidRPr="004E40D6">
        <w:rPr>
          <w:rFonts w:asciiTheme="majorHAnsi" w:hAnsiTheme="majorHAnsi"/>
          <w:b/>
          <w:sz w:val="32"/>
          <w:szCs w:val="32"/>
        </w:rPr>
        <w:t>Annual Meeting Reports</w:t>
      </w:r>
    </w:p>
    <w:p w14:paraId="64FF0F98" w14:textId="77777777" w:rsidR="001650F2" w:rsidRDefault="001650F2">
      <w:pPr>
        <w:rPr>
          <w:rFonts w:asciiTheme="majorHAnsi" w:hAnsiTheme="majorHAnsi"/>
          <w:b/>
          <w:sz w:val="22"/>
          <w:szCs w:val="22"/>
        </w:rPr>
      </w:pPr>
    </w:p>
    <w:p w14:paraId="3AD48401" w14:textId="3DB52E24" w:rsidR="003D6889" w:rsidRPr="004E40D6" w:rsidRDefault="00B527A7">
      <w:pPr>
        <w:rPr>
          <w:rFonts w:asciiTheme="majorHAnsi" w:hAnsiTheme="majorHAnsi"/>
          <w:b/>
          <w:sz w:val="22"/>
          <w:szCs w:val="22"/>
        </w:rPr>
      </w:pPr>
      <w:r>
        <w:rPr>
          <w:rFonts w:asciiTheme="majorHAnsi" w:hAnsiTheme="majorHAnsi"/>
          <w:b/>
          <w:sz w:val="22"/>
          <w:szCs w:val="22"/>
        </w:rPr>
        <w:t>Bishop’s</w:t>
      </w:r>
      <w:r w:rsidR="003D6889" w:rsidRPr="004E40D6">
        <w:rPr>
          <w:rFonts w:asciiTheme="majorHAnsi" w:hAnsiTheme="majorHAnsi"/>
          <w:b/>
          <w:sz w:val="22"/>
          <w:szCs w:val="22"/>
        </w:rPr>
        <w:t xml:space="preserve"> Warden</w:t>
      </w:r>
    </w:p>
    <w:p w14:paraId="05D8E811" w14:textId="77777777" w:rsidR="003D6889" w:rsidRDefault="004E40D6">
      <w:pPr>
        <w:rPr>
          <w:rFonts w:asciiTheme="majorHAnsi" w:hAnsiTheme="majorHAnsi"/>
          <w:sz w:val="22"/>
          <w:szCs w:val="22"/>
        </w:rPr>
      </w:pPr>
      <w:r>
        <w:rPr>
          <w:rFonts w:asciiTheme="majorHAnsi" w:hAnsiTheme="majorHAnsi"/>
          <w:sz w:val="22"/>
          <w:szCs w:val="22"/>
        </w:rPr>
        <w:t>Kevin Minch</w:t>
      </w:r>
    </w:p>
    <w:p w14:paraId="65D6F684" w14:textId="77777777" w:rsidR="001650F2" w:rsidRDefault="001650F2">
      <w:pPr>
        <w:rPr>
          <w:rFonts w:asciiTheme="majorHAnsi" w:hAnsiTheme="majorHAnsi"/>
          <w:sz w:val="22"/>
          <w:szCs w:val="22"/>
        </w:rPr>
      </w:pPr>
    </w:p>
    <w:p w14:paraId="6D4B9583" w14:textId="08485EF4" w:rsidR="004E40D6" w:rsidRDefault="00B527A7" w:rsidP="006A1A10">
      <w:pPr>
        <w:ind w:left="720"/>
        <w:rPr>
          <w:rFonts w:asciiTheme="majorHAnsi" w:hAnsiTheme="majorHAnsi"/>
          <w:sz w:val="22"/>
          <w:szCs w:val="22"/>
        </w:rPr>
      </w:pPr>
      <w:r>
        <w:rPr>
          <w:rFonts w:asciiTheme="majorHAnsi" w:hAnsiTheme="majorHAnsi"/>
          <w:sz w:val="22"/>
          <w:szCs w:val="22"/>
        </w:rPr>
        <w:t xml:space="preserve">This has been another eventful year at Trinity – both in good ways and less-than-ideal ways.  We have seen wonderful progress on our long-anticipated building accessibility project.  We have conducted significant outreach projects – most notably in our food ministries.  </w:t>
      </w:r>
      <w:r w:rsidR="00853158">
        <w:rPr>
          <w:rFonts w:asciiTheme="majorHAnsi" w:hAnsiTheme="majorHAnsi"/>
          <w:sz w:val="22"/>
          <w:szCs w:val="22"/>
        </w:rPr>
        <w:t>We have engaged the community in important ways, perhaps most importantly with our individual and collective willingness to continue to speak on behalf of social justice concerns and to welcome new members to the community.  Trinity holds a very, very important place in a very special town.  I want to take this opportunity to thank everyone who participates in Trinity’s various ministries – whether as a leader, committee member, craftsperson, cook, host, organizer, lawnmower/</w:t>
      </w:r>
      <w:proofErr w:type="spellStart"/>
      <w:r w:rsidR="00853158">
        <w:rPr>
          <w:rFonts w:asciiTheme="majorHAnsi" w:hAnsiTheme="majorHAnsi"/>
          <w:sz w:val="22"/>
          <w:szCs w:val="22"/>
        </w:rPr>
        <w:t>snowblower</w:t>
      </w:r>
      <w:proofErr w:type="spellEnd"/>
      <w:r w:rsidR="00853158">
        <w:rPr>
          <w:rFonts w:asciiTheme="majorHAnsi" w:hAnsiTheme="majorHAnsi"/>
          <w:sz w:val="22"/>
          <w:szCs w:val="22"/>
        </w:rPr>
        <w:t>, knitter, gardener, or fundraiser.  All your talents and energies are appreciated</w:t>
      </w:r>
      <w:r w:rsidR="002C2F40">
        <w:rPr>
          <w:rFonts w:asciiTheme="majorHAnsi" w:hAnsiTheme="majorHAnsi"/>
          <w:sz w:val="22"/>
          <w:szCs w:val="22"/>
        </w:rPr>
        <w:t xml:space="preserve"> – especially when we’ve faced some of our more vexing trials, including leaks and smoky furnaces!</w:t>
      </w:r>
    </w:p>
    <w:p w14:paraId="59BC201F" w14:textId="77777777" w:rsidR="00853158" w:rsidRDefault="00853158" w:rsidP="006A1A10">
      <w:pPr>
        <w:ind w:left="720"/>
        <w:rPr>
          <w:rFonts w:asciiTheme="majorHAnsi" w:hAnsiTheme="majorHAnsi"/>
          <w:sz w:val="22"/>
          <w:szCs w:val="22"/>
        </w:rPr>
      </w:pPr>
    </w:p>
    <w:p w14:paraId="45D0E99F" w14:textId="5B6F6013" w:rsidR="00853158" w:rsidRDefault="00853158" w:rsidP="006A1A10">
      <w:pPr>
        <w:ind w:left="720"/>
        <w:rPr>
          <w:rFonts w:asciiTheme="majorHAnsi" w:hAnsiTheme="majorHAnsi"/>
          <w:sz w:val="22"/>
          <w:szCs w:val="22"/>
        </w:rPr>
      </w:pPr>
      <w:r>
        <w:rPr>
          <w:rFonts w:asciiTheme="majorHAnsi" w:hAnsiTheme="majorHAnsi"/>
          <w:sz w:val="22"/>
          <w:szCs w:val="22"/>
        </w:rPr>
        <w:t xml:space="preserve">Many of the reports that will follow mine offer details that would be redundant if </w:t>
      </w:r>
      <w:r w:rsidR="002C2F40">
        <w:rPr>
          <w:rFonts w:asciiTheme="majorHAnsi" w:hAnsiTheme="majorHAnsi"/>
          <w:sz w:val="22"/>
          <w:szCs w:val="22"/>
        </w:rPr>
        <w:t xml:space="preserve">I </w:t>
      </w:r>
      <w:r>
        <w:rPr>
          <w:rFonts w:asciiTheme="majorHAnsi" w:hAnsiTheme="majorHAnsi"/>
          <w:sz w:val="22"/>
          <w:szCs w:val="22"/>
        </w:rPr>
        <w:t>were to try to address them here.  Rather than do so, I will let the subsequent reports speak for themselves.  Instead, I am going to take a moment to use this space as a “bully pulpit” (no pun intended) to share a few thoughts.</w:t>
      </w:r>
    </w:p>
    <w:p w14:paraId="73C5BBD3" w14:textId="77777777" w:rsidR="00853158" w:rsidRDefault="00853158" w:rsidP="006A1A10">
      <w:pPr>
        <w:ind w:left="720"/>
        <w:rPr>
          <w:rFonts w:asciiTheme="majorHAnsi" w:hAnsiTheme="majorHAnsi"/>
          <w:sz w:val="22"/>
          <w:szCs w:val="22"/>
        </w:rPr>
      </w:pPr>
    </w:p>
    <w:p w14:paraId="01341027" w14:textId="1CC808D2" w:rsidR="00853158" w:rsidRDefault="005B039E" w:rsidP="006A1A10">
      <w:pPr>
        <w:ind w:left="720"/>
        <w:rPr>
          <w:rFonts w:asciiTheme="majorHAnsi" w:hAnsiTheme="majorHAnsi"/>
          <w:sz w:val="22"/>
          <w:szCs w:val="22"/>
        </w:rPr>
      </w:pPr>
      <w:r>
        <w:rPr>
          <w:rFonts w:asciiTheme="majorHAnsi" w:hAnsiTheme="majorHAnsi"/>
          <w:sz w:val="22"/>
          <w:szCs w:val="22"/>
        </w:rPr>
        <w:t xml:space="preserve">This will be my last annual report as Bishop’s Warden.  I agreed, when asked, to </w:t>
      </w:r>
      <w:r w:rsidR="007C6A37">
        <w:rPr>
          <w:rFonts w:asciiTheme="majorHAnsi" w:hAnsiTheme="majorHAnsi"/>
          <w:sz w:val="22"/>
          <w:szCs w:val="22"/>
        </w:rPr>
        <w:t xml:space="preserve">serve </w:t>
      </w:r>
      <w:r>
        <w:rPr>
          <w:rFonts w:asciiTheme="majorHAnsi" w:hAnsiTheme="majorHAnsi"/>
          <w:sz w:val="22"/>
          <w:szCs w:val="22"/>
        </w:rPr>
        <w:t>a second term on the Bishop’s Committee, and my third consecutive year as Bishop’s Warden</w:t>
      </w:r>
      <w:r w:rsidR="002C2F40">
        <w:rPr>
          <w:rFonts w:asciiTheme="majorHAnsi" w:hAnsiTheme="majorHAnsi"/>
          <w:sz w:val="22"/>
          <w:szCs w:val="22"/>
        </w:rPr>
        <w:t>,</w:t>
      </w:r>
      <w:r>
        <w:rPr>
          <w:rFonts w:asciiTheme="majorHAnsi" w:hAnsiTheme="majorHAnsi"/>
          <w:sz w:val="22"/>
          <w:szCs w:val="22"/>
        </w:rPr>
        <w:t xml:space="preserve"> only on the premise that continuity in leadership was needed while the building project </w:t>
      </w:r>
      <w:r w:rsidR="002C2F40">
        <w:rPr>
          <w:rFonts w:asciiTheme="majorHAnsi" w:hAnsiTheme="majorHAnsi"/>
          <w:sz w:val="22"/>
          <w:szCs w:val="22"/>
        </w:rPr>
        <w:t>got</w:t>
      </w:r>
      <w:r>
        <w:rPr>
          <w:rFonts w:asciiTheme="majorHAnsi" w:hAnsiTheme="majorHAnsi"/>
          <w:sz w:val="22"/>
          <w:szCs w:val="22"/>
        </w:rPr>
        <w:t xml:space="preserve"> underway.  Now that the main structure of the addition has been completed, the Diocesan loan has been secured, and a plan is in place to finance the loa</w:t>
      </w:r>
      <w:r w:rsidR="009858A7">
        <w:rPr>
          <w:rFonts w:asciiTheme="majorHAnsi" w:hAnsiTheme="majorHAnsi"/>
          <w:sz w:val="22"/>
          <w:szCs w:val="22"/>
        </w:rPr>
        <w:t xml:space="preserve">n’s repayment, I have asked </w:t>
      </w:r>
      <w:proofErr w:type="spellStart"/>
      <w:r>
        <w:rPr>
          <w:rFonts w:asciiTheme="majorHAnsi" w:hAnsiTheme="majorHAnsi"/>
          <w:sz w:val="22"/>
          <w:szCs w:val="22"/>
        </w:rPr>
        <w:t>Johnnette</w:t>
      </w:r>
      <w:proofErr w:type="spellEnd"/>
      <w:r>
        <w:rPr>
          <w:rFonts w:asciiTheme="majorHAnsi" w:hAnsiTheme="majorHAnsi"/>
          <w:sz w:val="22"/>
          <w:szCs w:val="22"/>
        </w:rPr>
        <w:t xml:space="preserve"> and the Bishop’s Committee to accept my </w:t>
      </w:r>
      <w:r w:rsidR="009858A7">
        <w:rPr>
          <w:rFonts w:asciiTheme="majorHAnsi" w:hAnsiTheme="majorHAnsi"/>
          <w:sz w:val="22"/>
          <w:szCs w:val="22"/>
        </w:rPr>
        <w:t>request to step down</w:t>
      </w:r>
      <w:r>
        <w:rPr>
          <w:rFonts w:asciiTheme="majorHAnsi" w:hAnsiTheme="majorHAnsi"/>
          <w:sz w:val="22"/>
          <w:szCs w:val="22"/>
        </w:rPr>
        <w:t>.  I think it is in the interest of Trinity to have fresh leadership at this phase of the project –</w:t>
      </w:r>
      <w:r w:rsidR="009858A7">
        <w:rPr>
          <w:rFonts w:asciiTheme="majorHAnsi" w:hAnsiTheme="majorHAnsi"/>
          <w:sz w:val="22"/>
          <w:szCs w:val="22"/>
        </w:rPr>
        <w:t xml:space="preserve"> particularly leadership that</w:t>
      </w:r>
      <w:r>
        <w:rPr>
          <w:rFonts w:asciiTheme="majorHAnsi" w:hAnsiTheme="majorHAnsi"/>
          <w:sz w:val="22"/>
          <w:szCs w:val="22"/>
        </w:rPr>
        <w:t xml:space="preserve"> can focus more time on the work that remains to be done.  As many of you know, not only has my portfolio at work grown significantly over the last six years, but I have also recently resumed duties (albeit, hopefully, temporary) as a debate and forensics coach, and will be working to shepherd a large grant for the University over the next two years.  I have found it increasingly difficult to </w:t>
      </w:r>
      <w:r w:rsidR="009858A7">
        <w:rPr>
          <w:rFonts w:asciiTheme="majorHAnsi" w:hAnsiTheme="majorHAnsi"/>
          <w:sz w:val="22"/>
          <w:szCs w:val="22"/>
        </w:rPr>
        <w:t>meet these responsibilities and devote the time I feel I should to Trinity.  People’s reassurances notwithstanding, when I feel like I’m neglecting Trinity to honor my obligations to the workaday world, it’s time for me to ask whether someone else is in a better position to do th</w:t>
      </w:r>
      <w:r w:rsidR="002C2F40">
        <w:rPr>
          <w:rFonts w:asciiTheme="majorHAnsi" w:hAnsiTheme="majorHAnsi"/>
          <w:sz w:val="22"/>
          <w:szCs w:val="22"/>
        </w:rPr>
        <w:t>is</w:t>
      </w:r>
      <w:r w:rsidR="009858A7">
        <w:rPr>
          <w:rFonts w:asciiTheme="majorHAnsi" w:hAnsiTheme="majorHAnsi"/>
          <w:sz w:val="22"/>
          <w:szCs w:val="22"/>
        </w:rPr>
        <w:t xml:space="preserve"> good work.  The good news is, I look forward to being able to do more focused work on what I love – the ministry of </w:t>
      </w:r>
      <w:r w:rsidR="002C2F40">
        <w:rPr>
          <w:rFonts w:asciiTheme="majorHAnsi" w:hAnsiTheme="majorHAnsi"/>
          <w:sz w:val="22"/>
          <w:szCs w:val="22"/>
        </w:rPr>
        <w:t>communication.</w:t>
      </w:r>
    </w:p>
    <w:p w14:paraId="75BF2B95" w14:textId="77777777" w:rsidR="009858A7" w:rsidRDefault="009858A7" w:rsidP="006A1A10">
      <w:pPr>
        <w:ind w:left="720"/>
        <w:rPr>
          <w:rFonts w:asciiTheme="majorHAnsi" w:hAnsiTheme="majorHAnsi"/>
          <w:sz w:val="22"/>
          <w:szCs w:val="22"/>
        </w:rPr>
      </w:pPr>
    </w:p>
    <w:p w14:paraId="5DCF11C3" w14:textId="38F17321" w:rsidR="009858A7" w:rsidRDefault="009858A7" w:rsidP="006A1A10">
      <w:pPr>
        <w:ind w:left="720"/>
        <w:rPr>
          <w:rFonts w:asciiTheme="majorHAnsi" w:hAnsiTheme="majorHAnsi"/>
          <w:sz w:val="22"/>
          <w:szCs w:val="22"/>
        </w:rPr>
      </w:pPr>
      <w:r>
        <w:rPr>
          <w:rFonts w:asciiTheme="majorHAnsi" w:hAnsiTheme="majorHAnsi"/>
          <w:sz w:val="22"/>
          <w:szCs w:val="22"/>
        </w:rPr>
        <w:t xml:space="preserve">So here’s the “Bully Pulpit” part.  It would be easy to hear what I just said and say, “I hear </w:t>
      </w:r>
      <w:proofErr w:type="spellStart"/>
      <w:r>
        <w:rPr>
          <w:rFonts w:asciiTheme="majorHAnsi" w:hAnsiTheme="majorHAnsi"/>
          <w:sz w:val="22"/>
          <w:szCs w:val="22"/>
        </w:rPr>
        <w:t>ya</w:t>
      </w:r>
      <w:proofErr w:type="spellEnd"/>
      <w:r>
        <w:rPr>
          <w:rFonts w:asciiTheme="majorHAnsi" w:hAnsiTheme="majorHAnsi"/>
          <w:sz w:val="22"/>
          <w:szCs w:val="22"/>
        </w:rPr>
        <w:t xml:space="preserve">’ man.  I’m crazy busy at work.  That’s why I don’t volunteer that much.”  If anything, I’d like the takeaway to be something very different.  Trinity is a small church.  I think, for many of us, </w:t>
      </w:r>
      <w:r w:rsidR="00CA76A9">
        <w:rPr>
          <w:rFonts w:asciiTheme="majorHAnsi" w:hAnsiTheme="majorHAnsi"/>
          <w:sz w:val="22"/>
          <w:szCs w:val="22"/>
        </w:rPr>
        <w:t>our</w:t>
      </w:r>
      <w:r>
        <w:rPr>
          <w:rFonts w:asciiTheme="majorHAnsi" w:hAnsiTheme="majorHAnsi"/>
          <w:sz w:val="22"/>
          <w:szCs w:val="22"/>
        </w:rPr>
        <w:t xml:space="preserve"> small family size gives Trinity some of its character.  At the same time, our size </w:t>
      </w:r>
      <w:r w:rsidR="00CA76A9">
        <w:rPr>
          <w:rFonts w:asciiTheme="majorHAnsi" w:hAnsiTheme="majorHAnsi"/>
          <w:sz w:val="22"/>
          <w:szCs w:val="22"/>
        </w:rPr>
        <w:t xml:space="preserve">is a liability when it comes to getting the work of the church done. </w:t>
      </w:r>
      <w:r w:rsidR="002C2F40">
        <w:rPr>
          <w:rFonts w:asciiTheme="majorHAnsi" w:hAnsiTheme="majorHAnsi"/>
          <w:sz w:val="22"/>
          <w:szCs w:val="22"/>
        </w:rPr>
        <w:t xml:space="preserve"> It simply isn’t possible to do all that needs to be done when we stick to what’s familiar, or in the opposite case, decline to participate in roles that we might have occupied</w:t>
      </w:r>
      <w:r w:rsidR="007019DC">
        <w:rPr>
          <w:rFonts w:asciiTheme="majorHAnsi" w:hAnsiTheme="majorHAnsi"/>
          <w:sz w:val="22"/>
          <w:szCs w:val="22"/>
        </w:rPr>
        <w:t xml:space="preserve"> once some years before (what I liked to call the “one and </w:t>
      </w:r>
      <w:r w:rsidR="00064870">
        <w:rPr>
          <w:rFonts w:asciiTheme="majorHAnsi" w:hAnsiTheme="majorHAnsi"/>
          <w:sz w:val="22"/>
          <w:szCs w:val="22"/>
        </w:rPr>
        <w:t>d</w:t>
      </w:r>
      <w:r w:rsidR="007019DC">
        <w:rPr>
          <w:rFonts w:asciiTheme="majorHAnsi" w:hAnsiTheme="majorHAnsi"/>
          <w:sz w:val="22"/>
          <w:szCs w:val="22"/>
        </w:rPr>
        <w:t xml:space="preserve">one” syndrome).  In a community of our size, that’s just not a sustainable way of operating. </w:t>
      </w:r>
      <w:r w:rsidR="00CA76A9">
        <w:rPr>
          <w:rFonts w:asciiTheme="majorHAnsi" w:hAnsiTheme="majorHAnsi"/>
          <w:sz w:val="22"/>
          <w:szCs w:val="22"/>
        </w:rPr>
        <w:t xml:space="preserve"> I would challenge everyone to stretch </w:t>
      </w:r>
      <w:proofErr w:type="gramStart"/>
      <w:r w:rsidR="00CA76A9">
        <w:rPr>
          <w:rFonts w:asciiTheme="majorHAnsi" w:hAnsiTheme="majorHAnsi"/>
          <w:sz w:val="22"/>
          <w:szCs w:val="22"/>
        </w:rPr>
        <w:t>themselves</w:t>
      </w:r>
      <w:proofErr w:type="gramEnd"/>
      <w:r w:rsidR="00CA76A9">
        <w:rPr>
          <w:rFonts w:asciiTheme="majorHAnsi" w:hAnsiTheme="majorHAnsi"/>
          <w:sz w:val="22"/>
          <w:szCs w:val="22"/>
        </w:rPr>
        <w:t xml:space="preserve"> when thinking about service.  </w:t>
      </w:r>
      <w:r w:rsidR="007019DC">
        <w:rPr>
          <w:rFonts w:asciiTheme="majorHAnsi" w:hAnsiTheme="majorHAnsi"/>
          <w:sz w:val="22"/>
          <w:szCs w:val="22"/>
        </w:rPr>
        <w:t>Keep these things in mind:</w:t>
      </w:r>
    </w:p>
    <w:p w14:paraId="194A98F3" w14:textId="77777777" w:rsidR="00CA76A9" w:rsidRDefault="00CA76A9" w:rsidP="006A1A10">
      <w:pPr>
        <w:ind w:left="720"/>
        <w:rPr>
          <w:rFonts w:asciiTheme="majorHAnsi" w:hAnsiTheme="majorHAnsi"/>
          <w:sz w:val="22"/>
          <w:szCs w:val="22"/>
        </w:rPr>
      </w:pPr>
    </w:p>
    <w:p w14:paraId="1B552795" w14:textId="04CDCBB9" w:rsidR="00CA76A9" w:rsidRPr="001B6B7E" w:rsidRDefault="00CA76A9" w:rsidP="006A1A10">
      <w:pPr>
        <w:pStyle w:val="ListParagraph"/>
        <w:numPr>
          <w:ilvl w:val="0"/>
          <w:numId w:val="4"/>
        </w:numPr>
        <w:ind w:left="1440"/>
        <w:rPr>
          <w:rFonts w:asciiTheme="majorHAnsi" w:hAnsiTheme="majorHAnsi"/>
          <w:sz w:val="22"/>
          <w:szCs w:val="22"/>
        </w:rPr>
      </w:pPr>
      <w:r w:rsidRPr="001B6B7E">
        <w:rPr>
          <w:rFonts w:asciiTheme="majorHAnsi" w:hAnsiTheme="majorHAnsi"/>
          <w:sz w:val="22"/>
          <w:szCs w:val="22"/>
        </w:rPr>
        <w:t>There are talented experts and senior veterans at most tasks, but nearly all tasks can be taught and learned by others.</w:t>
      </w:r>
      <w:r w:rsidR="001B6B7E">
        <w:rPr>
          <w:rFonts w:asciiTheme="majorHAnsi" w:hAnsiTheme="majorHAnsi"/>
          <w:sz w:val="22"/>
          <w:szCs w:val="22"/>
        </w:rPr>
        <w:t xml:space="preserve">  </w:t>
      </w:r>
      <w:r w:rsidR="007019DC">
        <w:rPr>
          <w:rFonts w:asciiTheme="majorHAnsi" w:hAnsiTheme="majorHAnsi"/>
          <w:sz w:val="22"/>
          <w:szCs w:val="22"/>
        </w:rPr>
        <w:t>Jobs in church aren’t like Supreme Court tenure.</w:t>
      </w:r>
    </w:p>
    <w:p w14:paraId="2CDC3DD8" w14:textId="5631C3DD" w:rsidR="00CA76A9" w:rsidRDefault="00CA76A9" w:rsidP="006A1A10">
      <w:pPr>
        <w:pStyle w:val="ListParagraph"/>
        <w:numPr>
          <w:ilvl w:val="0"/>
          <w:numId w:val="4"/>
        </w:numPr>
        <w:ind w:left="1440"/>
        <w:rPr>
          <w:rFonts w:asciiTheme="majorHAnsi" w:hAnsiTheme="majorHAnsi"/>
          <w:sz w:val="22"/>
          <w:szCs w:val="22"/>
        </w:rPr>
      </w:pPr>
      <w:r w:rsidRPr="001B6B7E">
        <w:rPr>
          <w:rFonts w:asciiTheme="majorHAnsi" w:hAnsiTheme="majorHAnsi"/>
          <w:sz w:val="22"/>
          <w:szCs w:val="22"/>
        </w:rPr>
        <w:t>Leadership is not positional.  People “lead” from the top, middle, and bottom</w:t>
      </w:r>
      <w:proofErr w:type="gramStart"/>
      <w:r w:rsidRPr="001B6B7E">
        <w:rPr>
          <w:rFonts w:asciiTheme="majorHAnsi" w:hAnsiTheme="majorHAnsi"/>
          <w:sz w:val="22"/>
          <w:szCs w:val="22"/>
        </w:rPr>
        <w:t>;</w:t>
      </w:r>
      <w:proofErr w:type="gramEnd"/>
      <w:r w:rsidRPr="001B6B7E">
        <w:rPr>
          <w:rFonts w:asciiTheme="majorHAnsi" w:hAnsiTheme="majorHAnsi"/>
          <w:sz w:val="22"/>
          <w:szCs w:val="22"/>
        </w:rPr>
        <w:t xml:space="preserve"> from the side and from the center.</w:t>
      </w:r>
      <w:r w:rsidR="001B6B7E" w:rsidRPr="001B6B7E">
        <w:rPr>
          <w:rFonts w:asciiTheme="majorHAnsi" w:hAnsiTheme="majorHAnsi"/>
          <w:sz w:val="22"/>
          <w:szCs w:val="22"/>
        </w:rPr>
        <w:t xml:space="preserve">  Never under-estimate your importance to </w:t>
      </w:r>
      <w:r w:rsidR="007019DC">
        <w:rPr>
          <w:rFonts w:asciiTheme="majorHAnsi" w:hAnsiTheme="majorHAnsi"/>
          <w:sz w:val="22"/>
          <w:szCs w:val="22"/>
        </w:rPr>
        <w:t>any committe</w:t>
      </w:r>
      <w:r w:rsidR="00064870">
        <w:rPr>
          <w:rFonts w:asciiTheme="majorHAnsi" w:hAnsiTheme="majorHAnsi"/>
          <w:sz w:val="22"/>
          <w:szCs w:val="22"/>
        </w:rPr>
        <w:t>e or ministry you want to serve.</w:t>
      </w:r>
    </w:p>
    <w:p w14:paraId="3BB35677" w14:textId="3185E9CA" w:rsidR="001B6B7E" w:rsidRDefault="001B6B7E" w:rsidP="006A1A10">
      <w:pPr>
        <w:pStyle w:val="ListParagraph"/>
        <w:numPr>
          <w:ilvl w:val="0"/>
          <w:numId w:val="4"/>
        </w:numPr>
        <w:ind w:left="1440"/>
        <w:rPr>
          <w:rFonts w:asciiTheme="majorHAnsi" w:hAnsiTheme="majorHAnsi"/>
          <w:sz w:val="22"/>
          <w:szCs w:val="22"/>
        </w:rPr>
      </w:pPr>
      <w:r>
        <w:rPr>
          <w:rFonts w:asciiTheme="majorHAnsi" w:hAnsiTheme="majorHAnsi"/>
          <w:sz w:val="22"/>
          <w:szCs w:val="22"/>
        </w:rPr>
        <w:t xml:space="preserve">Being able to defer to others and share responsibility is just as important to leadership as taking charge </w:t>
      </w:r>
      <w:r w:rsidR="00064870">
        <w:rPr>
          <w:rFonts w:asciiTheme="majorHAnsi" w:hAnsiTheme="majorHAnsi"/>
          <w:sz w:val="22"/>
          <w:szCs w:val="22"/>
        </w:rPr>
        <w:t>and directing</w:t>
      </w:r>
      <w:r>
        <w:rPr>
          <w:rFonts w:asciiTheme="majorHAnsi" w:hAnsiTheme="majorHAnsi"/>
          <w:sz w:val="22"/>
          <w:szCs w:val="22"/>
        </w:rPr>
        <w:t>.</w:t>
      </w:r>
    </w:p>
    <w:p w14:paraId="73F737A6" w14:textId="0805A0D8" w:rsidR="001B6B7E" w:rsidRDefault="001B6B7E" w:rsidP="006A1A10">
      <w:pPr>
        <w:pStyle w:val="ListParagraph"/>
        <w:numPr>
          <w:ilvl w:val="0"/>
          <w:numId w:val="4"/>
        </w:numPr>
        <w:ind w:left="1440"/>
        <w:rPr>
          <w:rFonts w:asciiTheme="majorHAnsi" w:hAnsiTheme="majorHAnsi"/>
          <w:sz w:val="22"/>
          <w:szCs w:val="22"/>
        </w:rPr>
      </w:pPr>
      <w:r>
        <w:rPr>
          <w:rFonts w:asciiTheme="majorHAnsi" w:hAnsiTheme="majorHAnsi"/>
          <w:sz w:val="22"/>
          <w:szCs w:val="22"/>
        </w:rPr>
        <w:t xml:space="preserve">Everyone – regardless of </w:t>
      </w:r>
      <w:proofErr w:type="gramStart"/>
      <w:r>
        <w:rPr>
          <w:rFonts w:asciiTheme="majorHAnsi" w:hAnsiTheme="majorHAnsi"/>
          <w:sz w:val="22"/>
          <w:szCs w:val="22"/>
        </w:rPr>
        <w:t>their</w:t>
      </w:r>
      <w:proofErr w:type="gramEnd"/>
      <w:r>
        <w:rPr>
          <w:rFonts w:asciiTheme="majorHAnsi" w:hAnsiTheme="majorHAnsi"/>
          <w:sz w:val="22"/>
          <w:szCs w:val="22"/>
        </w:rPr>
        <w:t xml:space="preserve"> gifts – has something valuable to contribute to the life of the church.  </w:t>
      </w:r>
    </w:p>
    <w:p w14:paraId="7D1ACBB4" w14:textId="77777777" w:rsidR="001B6B7E" w:rsidRDefault="001B6B7E" w:rsidP="006A1A10">
      <w:pPr>
        <w:ind w:left="720"/>
        <w:rPr>
          <w:rFonts w:asciiTheme="majorHAnsi" w:hAnsiTheme="majorHAnsi"/>
          <w:sz w:val="22"/>
          <w:szCs w:val="22"/>
        </w:rPr>
      </w:pPr>
    </w:p>
    <w:p w14:paraId="375558D8" w14:textId="5E6BD902" w:rsidR="006A1A10" w:rsidRDefault="006A1A10" w:rsidP="006A1A10">
      <w:pPr>
        <w:ind w:left="720"/>
        <w:rPr>
          <w:rFonts w:asciiTheme="majorHAnsi" w:hAnsiTheme="majorHAnsi"/>
          <w:sz w:val="22"/>
          <w:szCs w:val="22"/>
        </w:rPr>
      </w:pPr>
      <w:r>
        <w:rPr>
          <w:rFonts w:asciiTheme="majorHAnsi" w:hAnsiTheme="majorHAnsi"/>
          <w:sz w:val="22"/>
          <w:szCs w:val="22"/>
        </w:rPr>
        <w:lastRenderedPageBreak/>
        <w:t>I would like to challenge everyone at Trinity to think in the coming year not only about their financial stewardship (which we have talked a lot about this year</w:t>
      </w:r>
      <w:r w:rsidR="007019DC">
        <w:rPr>
          <w:rFonts w:asciiTheme="majorHAnsi" w:hAnsiTheme="majorHAnsi"/>
          <w:sz w:val="22"/>
          <w:szCs w:val="22"/>
        </w:rPr>
        <w:t>, and will continue to do as we cover the costs of our addition</w:t>
      </w:r>
      <w:r>
        <w:rPr>
          <w:rFonts w:asciiTheme="majorHAnsi" w:hAnsiTheme="majorHAnsi"/>
          <w:sz w:val="22"/>
          <w:szCs w:val="22"/>
        </w:rPr>
        <w:t>), but also our non-financial stewardship (physical, intellectual, organizational, and other such gifts).  Challenge yourself to join a committee you hadn’t previously considered.  Volunteer to be a reader, a chalice bearer, an acolyte, or a greeter.  Take a turn at tending the garden or mowing the law</w:t>
      </w:r>
      <w:r w:rsidR="007019DC">
        <w:rPr>
          <w:rFonts w:asciiTheme="majorHAnsi" w:hAnsiTheme="majorHAnsi"/>
          <w:sz w:val="22"/>
          <w:szCs w:val="22"/>
        </w:rPr>
        <w:t>n</w:t>
      </w:r>
      <w:r>
        <w:rPr>
          <w:rFonts w:asciiTheme="majorHAnsi" w:hAnsiTheme="majorHAnsi"/>
          <w:sz w:val="22"/>
          <w:szCs w:val="22"/>
        </w:rPr>
        <w:t xml:space="preserve">.  Host a coffee hour (even if it’s really being catered by your aunt </w:t>
      </w:r>
      <w:r w:rsidR="007019DC">
        <w:rPr>
          <w:rFonts w:asciiTheme="majorHAnsi" w:hAnsiTheme="majorHAnsi"/>
          <w:sz w:val="22"/>
          <w:szCs w:val="22"/>
        </w:rPr>
        <w:t>(</w:t>
      </w:r>
      <w:proofErr w:type="spellStart"/>
      <w:proofErr w:type="gramStart"/>
      <w:r w:rsidR="007019DC">
        <w:rPr>
          <w:rFonts w:asciiTheme="majorHAnsi" w:hAnsiTheme="majorHAnsi"/>
          <w:sz w:val="22"/>
          <w:szCs w:val="22"/>
        </w:rPr>
        <w:t>hy</w:t>
      </w:r>
      <w:proofErr w:type="spellEnd"/>
      <w:r w:rsidR="007019DC">
        <w:rPr>
          <w:rFonts w:asciiTheme="majorHAnsi" w:hAnsiTheme="majorHAnsi"/>
          <w:sz w:val="22"/>
          <w:szCs w:val="22"/>
        </w:rPr>
        <w:t>)</w:t>
      </w:r>
      <w:proofErr w:type="spellStart"/>
      <w:r>
        <w:rPr>
          <w:rFonts w:asciiTheme="majorHAnsi" w:hAnsiTheme="majorHAnsi"/>
          <w:sz w:val="22"/>
          <w:szCs w:val="22"/>
        </w:rPr>
        <w:t>Vee</w:t>
      </w:r>
      <w:proofErr w:type="spellEnd"/>
      <w:proofErr w:type="gramEnd"/>
      <w:r w:rsidR="007019DC">
        <w:rPr>
          <w:rFonts w:asciiTheme="majorHAnsi" w:hAnsiTheme="majorHAnsi"/>
          <w:sz w:val="22"/>
          <w:szCs w:val="22"/>
        </w:rPr>
        <w:t>!).</w:t>
      </w:r>
      <w:r w:rsidR="00064870">
        <w:rPr>
          <w:rFonts w:asciiTheme="majorHAnsi" w:hAnsiTheme="majorHAnsi"/>
          <w:sz w:val="22"/>
          <w:szCs w:val="22"/>
        </w:rPr>
        <w:t xml:space="preserve">  </w:t>
      </w:r>
      <w:proofErr w:type="gramStart"/>
      <w:r w:rsidR="00064870">
        <w:rPr>
          <w:rFonts w:asciiTheme="majorHAnsi" w:hAnsiTheme="majorHAnsi"/>
          <w:sz w:val="22"/>
          <w:szCs w:val="22"/>
        </w:rPr>
        <w:t>And, yes, when asked give serious thought to take a turn at the Bishop’s Committee.</w:t>
      </w:r>
      <w:proofErr w:type="gramEnd"/>
    </w:p>
    <w:p w14:paraId="529C516F" w14:textId="77777777" w:rsidR="006A1A10" w:rsidRDefault="006A1A10" w:rsidP="006A1A10">
      <w:pPr>
        <w:ind w:left="720"/>
        <w:rPr>
          <w:rFonts w:asciiTheme="majorHAnsi" w:hAnsiTheme="majorHAnsi"/>
          <w:sz w:val="22"/>
          <w:szCs w:val="22"/>
        </w:rPr>
      </w:pPr>
    </w:p>
    <w:p w14:paraId="51ECE830" w14:textId="65648E82" w:rsidR="006A1A10" w:rsidRDefault="006A1A10" w:rsidP="006A1A10">
      <w:pPr>
        <w:ind w:left="720"/>
        <w:rPr>
          <w:rFonts w:asciiTheme="majorHAnsi" w:hAnsiTheme="majorHAnsi"/>
          <w:sz w:val="22"/>
          <w:szCs w:val="22"/>
        </w:rPr>
      </w:pPr>
      <w:r>
        <w:rPr>
          <w:rFonts w:asciiTheme="majorHAnsi" w:hAnsiTheme="majorHAnsi"/>
          <w:sz w:val="22"/>
          <w:szCs w:val="22"/>
        </w:rPr>
        <w:t xml:space="preserve">When I was in college, my local Methodist Church sent me to be trained and certified as a lay minister.  To do that, we were required to complete the </w:t>
      </w:r>
      <w:r w:rsidR="00064870">
        <w:rPr>
          <w:rFonts w:asciiTheme="majorHAnsi" w:hAnsiTheme="majorHAnsi"/>
          <w:sz w:val="22"/>
          <w:szCs w:val="22"/>
        </w:rPr>
        <w:t>“</w:t>
      </w:r>
      <w:r>
        <w:rPr>
          <w:rFonts w:asciiTheme="majorHAnsi" w:hAnsiTheme="majorHAnsi"/>
          <w:sz w:val="22"/>
          <w:szCs w:val="22"/>
        </w:rPr>
        <w:t>capstone</w:t>
      </w:r>
      <w:r w:rsidR="00064870">
        <w:rPr>
          <w:rFonts w:asciiTheme="majorHAnsi" w:hAnsiTheme="majorHAnsi"/>
          <w:sz w:val="22"/>
          <w:szCs w:val="22"/>
        </w:rPr>
        <w:t>”</w:t>
      </w:r>
      <w:r>
        <w:rPr>
          <w:rFonts w:asciiTheme="majorHAnsi" w:hAnsiTheme="majorHAnsi"/>
          <w:sz w:val="22"/>
          <w:szCs w:val="22"/>
        </w:rPr>
        <w:t xml:space="preserve"> of organizing our own service and writing our own sermon.  My lucky draw for the lectionary included this Epistle reading.  It remains one of my favorite – truly appropriate </w:t>
      </w:r>
      <w:r w:rsidR="00064870">
        <w:rPr>
          <w:rFonts w:asciiTheme="majorHAnsi" w:hAnsiTheme="majorHAnsi"/>
          <w:sz w:val="22"/>
          <w:szCs w:val="22"/>
        </w:rPr>
        <w:t>for my message here</w:t>
      </w:r>
      <w:r>
        <w:rPr>
          <w:rFonts w:asciiTheme="majorHAnsi" w:hAnsiTheme="majorHAnsi"/>
          <w:sz w:val="22"/>
          <w:szCs w:val="22"/>
        </w:rPr>
        <w:t>:</w:t>
      </w:r>
    </w:p>
    <w:p w14:paraId="603E17A8" w14:textId="77777777" w:rsidR="006A1A10" w:rsidRDefault="006A1A10" w:rsidP="006A1A10">
      <w:pPr>
        <w:ind w:left="720"/>
        <w:rPr>
          <w:rFonts w:asciiTheme="majorHAnsi" w:hAnsiTheme="majorHAnsi"/>
          <w:sz w:val="22"/>
          <w:szCs w:val="22"/>
        </w:rPr>
      </w:pPr>
    </w:p>
    <w:p w14:paraId="092C11C5" w14:textId="2B51AB07" w:rsidR="006A1A10" w:rsidRPr="006A1A10" w:rsidRDefault="006A1A10" w:rsidP="006A1A10">
      <w:pPr>
        <w:ind w:left="720"/>
        <w:rPr>
          <w:rFonts w:asciiTheme="majorHAnsi" w:hAnsiTheme="majorHAnsi"/>
          <w:i/>
          <w:sz w:val="22"/>
          <w:szCs w:val="22"/>
        </w:rPr>
      </w:pPr>
      <w:r w:rsidRPr="006A1A10">
        <w:rPr>
          <w:rFonts w:asciiTheme="majorHAnsi" w:hAnsiTheme="majorHAnsi"/>
          <w:i/>
          <w:sz w:val="22"/>
          <w:szCs w:val="22"/>
        </w:rPr>
        <w:t>Romans 12: 3-8</w:t>
      </w:r>
    </w:p>
    <w:p w14:paraId="7AB27579" w14:textId="77777777" w:rsidR="006A1A10" w:rsidRPr="006A1A10" w:rsidRDefault="006A1A10" w:rsidP="006A1A10">
      <w:pPr>
        <w:ind w:left="720"/>
        <w:rPr>
          <w:rFonts w:asciiTheme="majorHAnsi" w:hAnsiTheme="majorHAnsi"/>
          <w:i/>
          <w:sz w:val="22"/>
          <w:szCs w:val="22"/>
        </w:rPr>
      </w:pPr>
    </w:p>
    <w:p w14:paraId="4A1D2B74" w14:textId="2845431B" w:rsidR="00B527A7" w:rsidRPr="006A1A10" w:rsidRDefault="006A1A10" w:rsidP="006A1A10">
      <w:pPr>
        <w:ind w:left="720"/>
        <w:rPr>
          <w:rFonts w:asciiTheme="majorHAnsi" w:hAnsiTheme="majorHAnsi"/>
          <w:i/>
          <w:sz w:val="22"/>
          <w:szCs w:val="22"/>
        </w:rPr>
      </w:pPr>
      <w:r w:rsidRPr="006A1A10">
        <w:rPr>
          <w:rFonts w:asciiTheme="majorHAnsi" w:hAnsiTheme="majorHAnsi" w:cs="Arial"/>
          <w:b/>
          <w:bCs/>
          <w:i/>
          <w:sz w:val="22"/>
          <w:szCs w:val="22"/>
        </w:rPr>
        <w:t>3 </w:t>
      </w:r>
      <w:r w:rsidRPr="006A1A10">
        <w:rPr>
          <w:rFonts w:asciiTheme="majorHAnsi" w:hAnsiTheme="majorHAnsi" w:cs="Helvetica Neue"/>
          <w:i/>
          <w:sz w:val="22"/>
          <w:szCs w:val="22"/>
        </w:rPr>
        <w:t xml:space="preserve">For by the grace given me I say to every one of you: Do not think of yourself more highly than you ought, but rather think of yourself with sober judgment, in accordance with the faith God has distributed to each of you. </w:t>
      </w:r>
      <w:r w:rsidRPr="006A1A10">
        <w:rPr>
          <w:rFonts w:asciiTheme="majorHAnsi" w:hAnsiTheme="majorHAnsi" w:cs="Arial"/>
          <w:b/>
          <w:bCs/>
          <w:i/>
          <w:sz w:val="22"/>
          <w:szCs w:val="22"/>
        </w:rPr>
        <w:t>4 </w:t>
      </w:r>
      <w:r w:rsidRPr="006A1A10">
        <w:rPr>
          <w:rFonts w:asciiTheme="majorHAnsi" w:hAnsiTheme="majorHAnsi" w:cs="Helvetica Neue"/>
          <w:i/>
          <w:sz w:val="22"/>
          <w:szCs w:val="22"/>
        </w:rPr>
        <w:t xml:space="preserve">For just as each of us has one body with many members, and these members do not all have the same function, </w:t>
      </w:r>
      <w:r w:rsidRPr="006A1A10">
        <w:rPr>
          <w:rFonts w:asciiTheme="majorHAnsi" w:hAnsiTheme="majorHAnsi" w:cs="Arial"/>
          <w:b/>
          <w:bCs/>
          <w:i/>
          <w:sz w:val="22"/>
          <w:szCs w:val="22"/>
        </w:rPr>
        <w:t>5 </w:t>
      </w:r>
      <w:r w:rsidRPr="006A1A10">
        <w:rPr>
          <w:rFonts w:asciiTheme="majorHAnsi" w:hAnsiTheme="majorHAnsi" w:cs="Helvetica Neue"/>
          <w:i/>
          <w:sz w:val="22"/>
          <w:szCs w:val="22"/>
        </w:rPr>
        <w:t xml:space="preserve">so in Christ we, though many, form one body, and each member belongs to all the others. </w:t>
      </w:r>
      <w:r w:rsidRPr="006A1A10">
        <w:rPr>
          <w:rFonts w:asciiTheme="majorHAnsi" w:hAnsiTheme="majorHAnsi" w:cs="Arial"/>
          <w:b/>
          <w:bCs/>
          <w:i/>
          <w:sz w:val="22"/>
          <w:szCs w:val="22"/>
        </w:rPr>
        <w:t>6 </w:t>
      </w:r>
      <w:r w:rsidRPr="006A1A10">
        <w:rPr>
          <w:rFonts w:asciiTheme="majorHAnsi" w:hAnsiTheme="majorHAnsi" w:cs="Helvetica Neue"/>
          <w:i/>
          <w:sz w:val="22"/>
          <w:szCs w:val="22"/>
        </w:rPr>
        <w:t xml:space="preserve">We have different gifts, according to the grace given to each of us. If your gift is prophesying, then prophesy in accordance with </w:t>
      </w:r>
      <w:proofErr w:type="gramStart"/>
      <w:r w:rsidRPr="006A1A10">
        <w:rPr>
          <w:rFonts w:asciiTheme="majorHAnsi" w:hAnsiTheme="majorHAnsi" w:cs="Helvetica Neue"/>
          <w:i/>
          <w:sz w:val="22"/>
          <w:szCs w:val="22"/>
        </w:rPr>
        <w:t>your[</w:t>
      </w:r>
      <w:proofErr w:type="gramEnd"/>
      <w:r w:rsidRPr="006A1A10">
        <w:rPr>
          <w:rFonts w:asciiTheme="majorHAnsi" w:hAnsiTheme="majorHAnsi" w:cs="Helvetica Neue"/>
          <w:i/>
          <w:color w:val="4D1610"/>
          <w:sz w:val="22"/>
          <w:szCs w:val="22"/>
        </w:rPr>
        <w:t>a</w:t>
      </w:r>
      <w:r w:rsidRPr="006A1A10">
        <w:rPr>
          <w:rFonts w:asciiTheme="majorHAnsi" w:hAnsiTheme="majorHAnsi" w:cs="Helvetica Neue"/>
          <w:i/>
          <w:sz w:val="22"/>
          <w:szCs w:val="22"/>
        </w:rPr>
        <w:t xml:space="preserve">] faith; </w:t>
      </w:r>
      <w:r w:rsidRPr="006A1A10">
        <w:rPr>
          <w:rFonts w:asciiTheme="majorHAnsi" w:hAnsiTheme="majorHAnsi" w:cs="Arial"/>
          <w:b/>
          <w:bCs/>
          <w:i/>
          <w:sz w:val="22"/>
          <w:szCs w:val="22"/>
        </w:rPr>
        <w:t>7 </w:t>
      </w:r>
      <w:r w:rsidRPr="006A1A10">
        <w:rPr>
          <w:rFonts w:asciiTheme="majorHAnsi" w:hAnsiTheme="majorHAnsi" w:cs="Helvetica Neue"/>
          <w:i/>
          <w:sz w:val="22"/>
          <w:szCs w:val="22"/>
        </w:rPr>
        <w:t xml:space="preserve">if it is serving, then serve; if it is teaching, then teach; </w:t>
      </w:r>
      <w:r w:rsidRPr="006A1A10">
        <w:rPr>
          <w:rFonts w:asciiTheme="majorHAnsi" w:hAnsiTheme="majorHAnsi" w:cs="Arial"/>
          <w:b/>
          <w:bCs/>
          <w:i/>
          <w:sz w:val="22"/>
          <w:szCs w:val="22"/>
        </w:rPr>
        <w:t>8 </w:t>
      </w:r>
      <w:r w:rsidRPr="006A1A10">
        <w:rPr>
          <w:rFonts w:asciiTheme="majorHAnsi" w:hAnsiTheme="majorHAnsi" w:cs="Helvetica Neue"/>
          <w:i/>
          <w:sz w:val="22"/>
          <w:szCs w:val="22"/>
        </w:rPr>
        <w:t>if it is to encourage, then give encouragement; if it is giving, then give generously; if it is to lead,[</w:t>
      </w:r>
      <w:r w:rsidRPr="006A1A10">
        <w:rPr>
          <w:rFonts w:asciiTheme="majorHAnsi" w:hAnsiTheme="majorHAnsi" w:cs="Helvetica Neue"/>
          <w:i/>
          <w:color w:val="4D1610"/>
          <w:sz w:val="22"/>
          <w:szCs w:val="22"/>
        </w:rPr>
        <w:t>b</w:t>
      </w:r>
      <w:r w:rsidRPr="006A1A10">
        <w:rPr>
          <w:rFonts w:asciiTheme="majorHAnsi" w:hAnsiTheme="majorHAnsi" w:cs="Helvetica Neue"/>
          <w:i/>
          <w:sz w:val="22"/>
          <w:szCs w:val="22"/>
        </w:rPr>
        <w:t>] do it diligently; if it is to show mercy, do it cheerfully.</w:t>
      </w:r>
    </w:p>
    <w:p w14:paraId="34EDF65A" w14:textId="77777777" w:rsidR="00FC30C4" w:rsidRDefault="00FC30C4">
      <w:pPr>
        <w:rPr>
          <w:rFonts w:asciiTheme="majorHAnsi" w:hAnsiTheme="majorHAnsi"/>
          <w:color w:val="FF0000"/>
          <w:sz w:val="22"/>
          <w:szCs w:val="22"/>
        </w:rPr>
      </w:pPr>
    </w:p>
    <w:p w14:paraId="20728568" w14:textId="77777777" w:rsidR="00FC30C4" w:rsidRPr="00FC30C4" w:rsidRDefault="00FC30C4" w:rsidP="00FC30C4">
      <w:pPr>
        <w:rPr>
          <w:rFonts w:asciiTheme="majorHAnsi" w:hAnsiTheme="majorHAnsi" w:cs="Cambria"/>
          <w:b/>
          <w:bCs/>
          <w:sz w:val="22"/>
          <w:szCs w:val="22"/>
        </w:rPr>
      </w:pPr>
      <w:r w:rsidRPr="00FC30C4">
        <w:rPr>
          <w:rFonts w:asciiTheme="majorHAnsi" w:hAnsiTheme="majorHAnsi" w:cs="Cambria"/>
          <w:b/>
          <w:bCs/>
          <w:sz w:val="22"/>
          <w:szCs w:val="22"/>
        </w:rPr>
        <w:t>Junior Warden Report</w:t>
      </w:r>
    </w:p>
    <w:p w14:paraId="6474A139" w14:textId="77777777" w:rsidR="00FC30C4" w:rsidRPr="00FC30C4" w:rsidRDefault="00FC30C4" w:rsidP="00FC30C4">
      <w:pPr>
        <w:rPr>
          <w:rFonts w:asciiTheme="majorHAnsi" w:hAnsiTheme="majorHAnsi" w:cs="Cambria"/>
          <w:sz w:val="22"/>
          <w:szCs w:val="22"/>
        </w:rPr>
      </w:pPr>
      <w:r w:rsidRPr="00FC30C4">
        <w:rPr>
          <w:rFonts w:asciiTheme="majorHAnsi" w:hAnsiTheme="majorHAnsi" w:cs="Cambria"/>
          <w:sz w:val="22"/>
          <w:szCs w:val="22"/>
        </w:rPr>
        <w:t xml:space="preserve">Julie </w:t>
      </w:r>
      <w:proofErr w:type="spellStart"/>
      <w:r w:rsidRPr="00FC30C4">
        <w:rPr>
          <w:rFonts w:asciiTheme="majorHAnsi" w:hAnsiTheme="majorHAnsi" w:cs="Cambria"/>
          <w:sz w:val="22"/>
          <w:szCs w:val="22"/>
        </w:rPr>
        <w:t>Seidler</w:t>
      </w:r>
      <w:proofErr w:type="spellEnd"/>
      <w:r w:rsidRPr="00FC30C4">
        <w:rPr>
          <w:rFonts w:asciiTheme="majorHAnsi" w:hAnsiTheme="majorHAnsi" w:cs="Cambria"/>
          <w:sz w:val="22"/>
          <w:szCs w:val="22"/>
        </w:rPr>
        <w:t xml:space="preserve"> and Tim Baker</w:t>
      </w:r>
    </w:p>
    <w:p w14:paraId="6959FB9E" w14:textId="77777777" w:rsidR="00FC30C4" w:rsidRPr="00FC30C4" w:rsidRDefault="00FC30C4" w:rsidP="00FC30C4">
      <w:pPr>
        <w:rPr>
          <w:rFonts w:asciiTheme="majorHAnsi" w:hAnsiTheme="majorHAnsi" w:cs="Cambria"/>
          <w:sz w:val="22"/>
          <w:szCs w:val="22"/>
        </w:rPr>
      </w:pPr>
    </w:p>
    <w:p w14:paraId="3C16DC87" w14:textId="77777777" w:rsidR="00FC30C4" w:rsidRPr="00FC30C4" w:rsidRDefault="00FC30C4" w:rsidP="00FC30C4">
      <w:pPr>
        <w:ind w:left="360"/>
        <w:rPr>
          <w:rFonts w:asciiTheme="majorHAnsi" w:hAnsiTheme="majorHAnsi" w:cs="Cambria"/>
          <w:sz w:val="22"/>
          <w:szCs w:val="22"/>
        </w:rPr>
      </w:pPr>
      <w:r w:rsidRPr="00FC30C4">
        <w:rPr>
          <w:rFonts w:asciiTheme="majorHAnsi" w:hAnsiTheme="majorHAnsi" w:cs="Cambria"/>
          <w:sz w:val="22"/>
          <w:szCs w:val="22"/>
        </w:rPr>
        <w:t xml:space="preserve">This was an active year at Trinity resulting in major impacts on the building and on the budget.  The largest impact the building sustained was a smoke/soot fire that originated in the furnace.  This and other unplanned-for events, some due to deferred maintenance, resulted in a major overrun of the Building Maintenance budget.  Following is a list of the significant events that occurred this year.  The financial impact of these items is listed under the treasurer reports.  </w:t>
      </w:r>
    </w:p>
    <w:p w14:paraId="5416F1BF" w14:textId="77777777" w:rsidR="00FC30C4" w:rsidRPr="00FC30C4" w:rsidRDefault="00FC30C4" w:rsidP="00FC30C4">
      <w:pPr>
        <w:rPr>
          <w:rFonts w:asciiTheme="majorHAnsi" w:hAnsiTheme="majorHAnsi" w:cs="Cambria"/>
          <w:sz w:val="22"/>
          <w:szCs w:val="22"/>
        </w:rPr>
      </w:pPr>
    </w:p>
    <w:p w14:paraId="0F4509E7"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In spite of valiant efforts to repair the front doors last year, they continued to deteriorate to the point they became very difficult to open and close.  The Bishop’s Committee made the difficult decision to have them restored.</w:t>
      </w:r>
    </w:p>
    <w:p w14:paraId="66998A67"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A water leak at the Vicarage resulted in a new water line being installed from the street into the basement, and then having to replace deteriorated basement pipes.</w:t>
      </w:r>
    </w:p>
    <w:p w14:paraId="2B5F870F"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After multiple service calls and increasing numbers of Freon leaks in the old A/C unit in the upstairs of the Vicarage, the unit was replaced and upgraded from inefficient electric heat to high-efficiency gas heat.</w:t>
      </w:r>
    </w:p>
    <w:p w14:paraId="0ACD04AC"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 xml:space="preserve">Unfortunately, as a result of installation of the new HVAC unit in the upstairs of the Vicarage (described above), a condensate water leak occurred from new HVAC unit.  This resulted in damage to the Vicarage and some of </w:t>
      </w:r>
      <w:proofErr w:type="spellStart"/>
      <w:r w:rsidRPr="00FC30C4">
        <w:rPr>
          <w:rFonts w:asciiTheme="majorHAnsi" w:hAnsiTheme="majorHAnsi" w:cs="Cambria"/>
          <w:sz w:val="22"/>
          <w:szCs w:val="22"/>
        </w:rPr>
        <w:t>Johnnette’s</w:t>
      </w:r>
      <w:proofErr w:type="spellEnd"/>
      <w:r w:rsidRPr="00FC30C4">
        <w:rPr>
          <w:rFonts w:asciiTheme="majorHAnsi" w:hAnsiTheme="majorHAnsi" w:cs="Cambria"/>
          <w:sz w:val="22"/>
          <w:szCs w:val="22"/>
        </w:rPr>
        <w:t xml:space="preserve"> furniture.  The damage has been rectified and an insurance claim was submitted and has been closed.</w:t>
      </w:r>
    </w:p>
    <w:p w14:paraId="7638F321"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There were multiple trees around the Church and Vicarage that were trimmed because of growth against the buildings or excessive dropping of dead limbs.</w:t>
      </w:r>
    </w:p>
    <w:p w14:paraId="01D41F1F"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The control system in the old HVAC unit in the Church had to be repaired early in the year (prior to the fire described below).  This repair was NOT a contributing factor to the later fire.</w:t>
      </w:r>
    </w:p>
    <w:p w14:paraId="41BA8B8E"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t>Due to age and wear and tear, a fire occurred in the furnace section of the old HVAC unit in the Church</w:t>
      </w:r>
      <w:proofErr w:type="gramStart"/>
      <w:r w:rsidRPr="00FC30C4">
        <w:rPr>
          <w:rFonts w:asciiTheme="majorHAnsi" w:hAnsiTheme="majorHAnsi" w:cs="Cambria"/>
          <w:sz w:val="22"/>
          <w:szCs w:val="22"/>
        </w:rPr>
        <w:t>;</w:t>
      </w:r>
      <w:proofErr w:type="gramEnd"/>
      <w:r w:rsidRPr="00FC30C4">
        <w:rPr>
          <w:rFonts w:asciiTheme="majorHAnsi" w:hAnsiTheme="majorHAnsi" w:cs="Cambria"/>
          <w:sz w:val="22"/>
          <w:szCs w:val="22"/>
        </w:rPr>
        <w:t xml:space="preserve"> this resulted in smoke and soot damage all over the interior of the building.  Insurance only paid for repair and replacement of part of the system.  The Bishop’s Committee elected to replace and upgrade all of the HVAC system in the Church.  The insurance claim for damage and repair to the building has been submitted and is still open.  The financial impact of this event will be reflected in the 2015 financials.</w:t>
      </w:r>
    </w:p>
    <w:p w14:paraId="2C888F45" w14:textId="77777777" w:rsidR="00FC30C4" w:rsidRPr="00FC30C4" w:rsidRDefault="00FC30C4" w:rsidP="00FC30C4">
      <w:pPr>
        <w:numPr>
          <w:ilvl w:val="0"/>
          <w:numId w:val="3"/>
        </w:numPr>
        <w:textAlignment w:val="baseline"/>
        <w:rPr>
          <w:rFonts w:asciiTheme="majorHAnsi" w:hAnsiTheme="majorHAnsi" w:cs="Cambria"/>
          <w:sz w:val="22"/>
          <w:szCs w:val="22"/>
        </w:rPr>
      </w:pPr>
      <w:r w:rsidRPr="00FC30C4">
        <w:rPr>
          <w:rFonts w:asciiTheme="majorHAnsi" w:hAnsiTheme="majorHAnsi" w:cs="Cambria"/>
          <w:sz w:val="22"/>
          <w:szCs w:val="22"/>
        </w:rPr>
        <w:lastRenderedPageBreak/>
        <w:t>The Vicarage water heater failed and had to be replaced.</w:t>
      </w:r>
    </w:p>
    <w:p w14:paraId="0DED1BE4" w14:textId="77777777" w:rsidR="00FC30C4" w:rsidRPr="00FC30C4" w:rsidRDefault="00FC30C4" w:rsidP="00FC30C4">
      <w:pPr>
        <w:textAlignment w:val="baseline"/>
        <w:rPr>
          <w:rFonts w:asciiTheme="majorHAnsi" w:hAnsiTheme="majorHAnsi" w:cs="Cambria"/>
          <w:sz w:val="22"/>
          <w:szCs w:val="22"/>
        </w:rPr>
      </w:pPr>
    </w:p>
    <w:p w14:paraId="5C53BACA" w14:textId="77777777" w:rsidR="00FC30C4" w:rsidRPr="00FC30C4" w:rsidRDefault="00FC30C4" w:rsidP="00FC30C4">
      <w:pPr>
        <w:ind w:left="360"/>
        <w:textAlignment w:val="baseline"/>
        <w:rPr>
          <w:rFonts w:asciiTheme="majorHAnsi" w:hAnsiTheme="majorHAnsi" w:cs="Cambria"/>
          <w:sz w:val="22"/>
          <w:szCs w:val="22"/>
        </w:rPr>
      </w:pPr>
      <w:r w:rsidRPr="00FC30C4">
        <w:rPr>
          <w:rFonts w:asciiTheme="majorHAnsi" w:hAnsiTheme="majorHAnsi" w:cs="Cambria"/>
          <w:sz w:val="22"/>
          <w:szCs w:val="22"/>
        </w:rPr>
        <w:t>It goes without saying that the Church began experiencing a tremendous amount of activity due to the start of the Wheelchair Accessibility Project.  As the project continues into 2015 we are excited about the changes.  This year we also intend to create documentation for future junior wardens, which may be used for planning of maintenance of the entire facility.  Proper stewardship of Trinity is our collective responsibility. Examples of some deferred maintenance items presently needing repair are: the brickwork around the front steps, exterior trim painting, repair of the exterior exposed rafter ends, and repair of the stained glass windows.</w:t>
      </w:r>
    </w:p>
    <w:p w14:paraId="1331C3BB" w14:textId="77777777" w:rsidR="00FC30C4" w:rsidRPr="00FC30C4" w:rsidRDefault="00FC30C4" w:rsidP="00FC30C4">
      <w:pPr>
        <w:ind w:left="720"/>
        <w:textAlignment w:val="baseline"/>
        <w:rPr>
          <w:rFonts w:asciiTheme="majorHAnsi" w:hAnsiTheme="majorHAnsi" w:cs="Cambria"/>
          <w:sz w:val="22"/>
          <w:szCs w:val="22"/>
        </w:rPr>
      </w:pPr>
    </w:p>
    <w:p w14:paraId="772EA96F" w14:textId="77777777" w:rsidR="00FC30C4" w:rsidRPr="00FC30C4" w:rsidRDefault="00FC30C4" w:rsidP="00FC30C4">
      <w:pPr>
        <w:ind w:left="360"/>
        <w:textAlignment w:val="baseline"/>
        <w:rPr>
          <w:rFonts w:asciiTheme="majorHAnsi" w:hAnsiTheme="majorHAnsi" w:cs="Cambria"/>
          <w:sz w:val="22"/>
          <w:szCs w:val="22"/>
        </w:rPr>
      </w:pPr>
      <w:r w:rsidRPr="00FC30C4">
        <w:rPr>
          <w:rFonts w:asciiTheme="majorHAnsi" w:hAnsiTheme="majorHAnsi" w:cs="Cambria"/>
          <w:sz w:val="22"/>
          <w:szCs w:val="22"/>
        </w:rPr>
        <w:t xml:space="preserve">A huge round of applause and thanks is extended to all who volunteered throughout the year.  This was a difficult year but together we managed to mow the lawn, clear snow, and help with </w:t>
      </w:r>
      <w:proofErr w:type="spellStart"/>
      <w:r w:rsidRPr="00FC30C4">
        <w:rPr>
          <w:rFonts w:asciiTheme="majorHAnsi" w:hAnsiTheme="majorHAnsi" w:cs="Cambria"/>
          <w:sz w:val="22"/>
          <w:szCs w:val="22"/>
        </w:rPr>
        <w:t>clean-up</w:t>
      </w:r>
      <w:proofErr w:type="spellEnd"/>
      <w:r w:rsidRPr="00FC30C4">
        <w:rPr>
          <w:rFonts w:asciiTheme="majorHAnsi" w:hAnsiTheme="majorHAnsi" w:cs="Cambria"/>
          <w:sz w:val="22"/>
          <w:szCs w:val="22"/>
        </w:rPr>
        <w:t xml:space="preserve"> days.   We gathered as a community to clear the yard after the trees were trimmed, and to put the Church back together after the renovation due to the smoke/soot fire in the Church.  Thanks to all!</w:t>
      </w:r>
    </w:p>
    <w:p w14:paraId="5426F29F" w14:textId="77777777" w:rsidR="00FC30C4" w:rsidRPr="00FC30C4" w:rsidRDefault="00FC30C4" w:rsidP="00FC30C4">
      <w:pPr>
        <w:ind w:left="360"/>
        <w:textAlignment w:val="baseline"/>
        <w:rPr>
          <w:rFonts w:asciiTheme="majorHAnsi" w:hAnsiTheme="majorHAnsi" w:cs="Cambria"/>
          <w:sz w:val="22"/>
          <w:szCs w:val="22"/>
        </w:rPr>
      </w:pPr>
    </w:p>
    <w:p w14:paraId="75369BCB" w14:textId="77777777" w:rsidR="00FC30C4" w:rsidRPr="00FC30C4" w:rsidRDefault="00FC30C4" w:rsidP="00FC30C4">
      <w:pPr>
        <w:pStyle w:val="BodyText2"/>
        <w:rPr>
          <w:rFonts w:asciiTheme="majorHAnsi" w:hAnsiTheme="majorHAnsi"/>
          <w:sz w:val="22"/>
          <w:szCs w:val="22"/>
        </w:rPr>
      </w:pPr>
      <w:r w:rsidRPr="00FC30C4">
        <w:rPr>
          <w:rFonts w:asciiTheme="majorHAnsi" w:hAnsiTheme="majorHAnsi"/>
          <w:sz w:val="22"/>
          <w:szCs w:val="22"/>
        </w:rPr>
        <w:t xml:space="preserve">(Special thanks to Tim Baker, who hauled his riding lawnmower and other equipment into town every other week, which made the mowing and other jobs much easier and faster. –Julie </w:t>
      </w:r>
      <w:proofErr w:type="spellStart"/>
      <w:r w:rsidRPr="00FC30C4">
        <w:rPr>
          <w:rFonts w:asciiTheme="majorHAnsi" w:hAnsiTheme="majorHAnsi"/>
          <w:sz w:val="22"/>
          <w:szCs w:val="22"/>
        </w:rPr>
        <w:t>Seidler</w:t>
      </w:r>
      <w:proofErr w:type="spellEnd"/>
      <w:r w:rsidRPr="00FC30C4">
        <w:rPr>
          <w:rFonts w:asciiTheme="majorHAnsi" w:hAnsiTheme="majorHAnsi"/>
          <w:sz w:val="22"/>
          <w:szCs w:val="22"/>
        </w:rPr>
        <w:t>)</w:t>
      </w:r>
    </w:p>
    <w:p w14:paraId="1104CE81" w14:textId="77777777" w:rsidR="00924A0E" w:rsidRPr="003D6889" w:rsidRDefault="00924A0E">
      <w:pPr>
        <w:rPr>
          <w:rFonts w:asciiTheme="majorHAnsi" w:hAnsiTheme="majorHAnsi"/>
          <w:sz w:val="22"/>
          <w:szCs w:val="22"/>
        </w:rPr>
      </w:pPr>
    </w:p>
    <w:p w14:paraId="74EDE26E" w14:textId="77777777" w:rsidR="00851388" w:rsidRPr="00851388" w:rsidRDefault="00851388" w:rsidP="00851388">
      <w:pPr>
        <w:pStyle w:val="NoSpacing"/>
        <w:rPr>
          <w:rFonts w:asciiTheme="majorHAnsi" w:hAnsiTheme="majorHAnsi"/>
          <w:b/>
        </w:rPr>
      </w:pPr>
      <w:r w:rsidRPr="00851388">
        <w:rPr>
          <w:rFonts w:asciiTheme="majorHAnsi" w:hAnsiTheme="majorHAnsi"/>
          <w:b/>
        </w:rPr>
        <w:t>Treasurer</w:t>
      </w:r>
    </w:p>
    <w:p w14:paraId="651489B9" w14:textId="77777777" w:rsidR="00851388" w:rsidRPr="00851388" w:rsidRDefault="00851388" w:rsidP="00851388">
      <w:pPr>
        <w:pStyle w:val="NoSpacing"/>
        <w:rPr>
          <w:rFonts w:asciiTheme="majorHAnsi" w:hAnsiTheme="majorHAnsi"/>
        </w:rPr>
      </w:pPr>
      <w:r w:rsidRPr="00851388">
        <w:rPr>
          <w:rFonts w:asciiTheme="majorHAnsi" w:hAnsiTheme="majorHAnsi"/>
        </w:rPr>
        <w:t>Krista Baker</w:t>
      </w:r>
    </w:p>
    <w:p w14:paraId="5FF47079" w14:textId="77777777" w:rsidR="00851388" w:rsidRPr="00851388" w:rsidRDefault="00851388" w:rsidP="00851388">
      <w:pPr>
        <w:pStyle w:val="NoSpacing"/>
        <w:rPr>
          <w:rFonts w:asciiTheme="majorHAnsi" w:hAnsiTheme="majorHAnsi"/>
        </w:rPr>
      </w:pPr>
    </w:p>
    <w:p w14:paraId="3F8BABDF" w14:textId="77777777" w:rsidR="00851388" w:rsidRPr="00851388" w:rsidRDefault="00851388" w:rsidP="000A36B5">
      <w:pPr>
        <w:pStyle w:val="NoSpacing"/>
        <w:ind w:left="720"/>
        <w:rPr>
          <w:rFonts w:asciiTheme="majorHAnsi" w:hAnsiTheme="majorHAnsi"/>
        </w:rPr>
      </w:pPr>
      <w:r w:rsidRPr="00851388">
        <w:rPr>
          <w:rFonts w:asciiTheme="majorHAnsi" w:hAnsiTheme="majorHAnsi"/>
        </w:rPr>
        <w:t xml:space="preserve">We began 2014 with a proposed balanced budget and ended the year with a deficit of approximately $17,000.  The deficit was due to several maintenance issues at the church and the vicarage.  Additionally there were two significant issues, one at the vicarage and one at the </w:t>
      </w:r>
      <w:proofErr w:type="gramStart"/>
      <w:r w:rsidRPr="00851388">
        <w:rPr>
          <w:rFonts w:asciiTheme="majorHAnsi" w:hAnsiTheme="majorHAnsi"/>
        </w:rPr>
        <w:t>church which</w:t>
      </w:r>
      <w:proofErr w:type="gramEnd"/>
      <w:r w:rsidRPr="00851388">
        <w:rPr>
          <w:rFonts w:asciiTheme="majorHAnsi" w:hAnsiTheme="majorHAnsi"/>
        </w:rPr>
        <w:t xml:space="preserve"> cause Trinity to file claims with The Church Insurance Group.  One was a water leak at the vicarage after a new HVAC unit was installed.  The other was a smoke and soot incident in the church due to a wear &amp; tear issue with one of the HVAC units.</w:t>
      </w:r>
    </w:p>
    <w:p w14:paraId="6C4D62A6" w14:textId="77777777" w:rsidR="00851388" w:rsidRPr="00851388" w:rsidRDefault="00851388" w:rsidP="000A36B5">
      <w:pPr>
        <w:pStyle w:val="NoSpacing"/>
        <w:ind w:left="720"/>
        <w:rPr>
          <w:rFonts w:asciiTheme="majorHAnsi" w:hAnsiTheme="majorHAnsi"/>
        </w:rPr>
      </w:pPr>
    </w:p>
    <w:p w14:paraId="6FCE75EF" w14:textId="77777777" w:rsidR="00851388" w:rsidRPr="00851388" w:rsidRDefault="00851388" w:rsidP="000A36B5">
      <w:pPr>
        <w:pStyle w:val="NoSpacing"/>
        <w:ind w:left="720"/>
        <w:rPr>
          <w:rFonts w:asciiTheme="majorHAnsi" w:hAnsiTheme="majorHAnsi"/>
        </w:rPr>
      </w:pPr>
      <w:r w:rsidRPr="00851388">
        <w:rPr>
          <w:rFonts w:asciiTheme="majorHAnsi" w:hAnsiTheme="majorHAnsi"/>
        </w:rPr>
        <w:t xml:space="preserve">The financial impact of the incident at the vicarage resulted in a net cost to the church of $1,709.  The incident at the church is still being addressed.  It will result in a financial loss to the church but the amount is unknown at this time.  Each claim is subject to the $3,000 </w:t>
      </w:r>
      <w:proofErr w:type="gramStart"/>
      <w:r w:rsidRPr="00851388">
        <w:rPr>
          <w:rFonts w:asciiTheme="majorHAnsi" w:hAnsiTheme="majorHAnsi"/>
        </w:rPr>
        <w:t>deductible which</w:t>
      </w:r>
      <w:proofErr w:type="gramEnd"/>
      <w:r w:rsidRPr="00851388">
        <w:rPr>
          <w:rFonts w:asciiTheme="majorHAnsi" w:hAnsiTheme="majorHAnsi"/>
        </w:rPr>
        <w:t xml:space="preserve"> our insurance policy carries. </w:t>
      </w:r>
    </w:p>
    <w:p w14:paraId="5E8F46F0" w14:textId="77777777" w:rsidR="00851388" w:rsidRPr="00851388" w:rsidRDefault="00851388" w:rsidP="000A36B5">
      <w:pPr>
        <w:pStyle w:val="NoSpacing"/>
        <w:ind w:left="720"/>
        <w:rPr>
          <w:rFonts w:asciiTheme="majorHAnsi" w:hAnsiTheme="majorHAnsi"/>
        </w:rPr>
      </w:pPr>
    </w:p>
    <w:p w14:paraId="39A13B6E" w14:textId="77777777" w:rsidR="00851388" w:rsidRPr="00851388" w:rsidRDefault="00851388" w:rsidP="000A36B5">
      <w:pPr>
        <w:pStyle w:val="NoSpacing"/>
        <w:ind w:left="720"/>
        <w:rPr>
          <w:rFonts w:asciiTheme="majorHAnsi" w:hAnsiTheme="majorHAnsi" w:cs="Calibri"/>
          <w:color w:val="000000"/>
        </w:rPr>
      </w:pPr>
      <w:r w:rsidRPr="00851388">
        <w:rPr>
          <w:rFonts w:asciiTheme="majorHAnsi" w:hAnsiTheme="majorHAnsi"/>
        </w:rPr>
        <w:t xml:space="preserve">The 2013 audit was completed and submitted to the Diocese in June 2013.  </w:t>
      </w:r>
      <w:proofErr w:type="gramStart"/>
      <w:r w:rsidRPr="00851388">
        <w:rPr>
          <w:rFonts w:asciiTheme="majorHAnsi" w:hAnsiTheme="majorHAnsi" w:cs="Calibri"/>
          <w:color w:val="000000"/>
        </w:rPr>
        <w:t>Special thanks to Alan Davis for supervising his student Sarah Goo with preparation of the audit.</w:t>
      </w:r>
      <w:proofErr w:type="gramEnd"/>
    </w:p>
    <w:p w14:paraId="7971C76B" w14:textId="77777777" w:rsidR="00851388" w:rsidRPr="00851388" w:rsidRDefault="00851388" w:rsidP="000A36B5">
      <w:pPr>
        <w:pStyle w:val="NoSpacing"/>
        <w:ind w:left="720"/>
        <w:rPr>
          <w:rFonts w:asciiTheme="majorHAnsi" w:hAnsiTheme="majorHAnsi" w:cs="Calibri"/>
          <w:color w:val="000000"/>
        </w:rPr>
      </w:pPr>
    </w:p>
    <w:p w14:paraId="1CFC599F" w14:textId="77777777" w:rsidR="00851388" w:rsidRPr="00851388" w:rsidRDefault="00851388" w:rsidP="000A36B5">
      <w:pPr>
        <w:pStyle w:val="NoSpacing"/>
        <w:ind w:left="720"/>
        <w:rPr>
          <w:rFonts w:asciiTheme="majorHAnsi" w:hAnsiTheme="majorHAnsi" w:cs="Calibri"/>
          <w:color w:val="000000"/>
        </w:rPr>
      </w:pPr>
      <w:r w:rsidRPr="00851388">
        <w:rPr>
          <w:rFonts w:asciiTheme="majorHAnsi" w:hAnsiTheme="majorHAnsi" w:cs="Calibri"/>
          <w:color w:val="000000"/>
        </w:rPr>
        <w:t>Our 2014 commitment to the Diocese was paid in full.  As a mission church we continue to receive support from the Diocese each year.  Our plans to become a self-supporting parish within the next few years will be determined by our future pledges.</w:t>
      </w:r>
    </w:p>
    <w:p w14:paraId="1806E515" w14:textId="77777777" w:rsidR="00851388" w:rsidRPr="00851388" w:rsidRDefault="00851388" w:rsidP="000A36B5">
      <w:pPr>
        <w:pStyle w:val="NoSpacing"/>
        <w:ind w:left="720"/>
        <w:rPr>
          <w:rFonts w:asciiTheme="majorHAnsi" w:hAnsiTheme="majorHAnsi" w:cs="Calibri"/>
          <w:color w:val="000000"/>
        </w:rPr>
      </w:pPr>
    </w:p>
    <w:p w14:paraId="5B8F1292" w14:textId="77777777" w:rsidR="00851388" w:rsidRPr="00851388" w:rsidRDefault="00851388" w:rsidP="000A36B5">
      <w:pPr>
        <w:pStyle w:val="NoSpacing"/>
        <w:ind w:left="720"/>
        <w:rPr>
          <w:rStyle w:val="Strong"/>
          <w:rFonts w:asciiTheme="majorHAnsi" w:hAnsiTheme="majorHAnsi"/>
          <w:b w:val="0"/>
        </w:rPr>
      </w:pPr>
      <w:r w:rsidRPr="00851388">
        <w:rPr>
          <w:rFonts w:asciiTheme="majorHAnsi" w:hAnsiTheme="majorHAnsi" w:cs="Calibri"/>
          <w:color w:val="000000"/>
        </w:rPr>
        <w:t xml:space="preserve">For the first time in our collective memory, the church applied for and was granted a loan from the Diocese of Missouri.  This loan is funded through the </w:t>
      </w:r>
      <w:r w:rsidRPr="00851388">
        <w:rPr>
          <w:rStyle w:val="Strong"/>
          <w:rFonts w:asciiTheme="majorHAnsi" w:hAnsiTheme="majorHAnsi"/>
        </w:rPr>
        <w:t>White Memorial Trust in the amount of $133,200 for the completion of the Wheel Chair Accessibility project.  This money has not been received as of the end of 2014 so it is not reflected in the financials.</w:t>
      </w:r>
    </w:p>
    <w:p w14:paraId="1AC850DF" w14:textId="77777777" w:rsidR="00851388" w:rsidRPr="00851388" w:rsidRDefault="00851388" w:rsidP="000A36B5">
      <w:pPr>
        <w:pStyle w:val="NoSpacing"/>
        <w:ind w:left="720"/>
        <w:rPr>
          <w:rStyle w:val="Strong"/>
          <w:rFonts w:asciiTheme="majorHAnsi" w:hAnsiTheme="majorHAnsi"/>
          <w:b w:val="0"/>
        </w:rPr>
      </w:pPr>
    </w:p>
    <w:p w14:paraId="11D328B9" w14:textId="77777777" w:rsidR="00851388" w:rsidRPr="00851388" w:rsidRDefault="00851388" w:rsidP="000A36B5">
      <w:pPr>
        <w:ind w:left="720"/>
        <w:rPr>
          <w:rFonts w:asciiTheme="majorHAnsi" w:hAnsiTheme="majorHAnsi"/>
          <w:sz w:val="22"/>
          <w:szCs w:val="22"/>
        </w:rPr>
      </w:pPr>
      <w:r w:rsidRPr="00851388">
        <w:rPr>
          <w:rFonts w:asciiTheme="majorHAnsi" w:hAnsiTheme="majorHAnsi"/>
          <w:sz w:val="22"/>
          <w:szCs w:val="22"/>
        </w:rPr>
        <w:t>The 2014 End of Year Financials and the 2015 Budget for the General Fund are both attached to this report (see Appendix A and Appendix B).  Financials for the Accessibility Project are in the section for that project.</w:t>
      </w:r>
    </w:p>
    <w:p w14:paraId="60E2D491" w14:textId="77777777" w:rsidR="00851388" w:rsidRDefault="00851388" w:rsidP="00851388">
      <w:pPr>
        <w:pStyle w:val="NoSpacing"/>
        <w:rPr>
          <w:rFonts w:asciiTheme="majorHAnsi" w:hAnsiTheme="majorHAnsi" w:cs="Calibri"/>
          <w:b/>
          <w:color w:val="000000"/>
        </w:rPr>
      </w:pPr>
    </w:p>
    <w:p w14:paraId="6CCDED0A" w14:textId="77777777" w:rsidR="00851388" w:rsidRPr="00851388" w:rsidRDefault="00851388" w:rsidP="000A36B5">
      <w:pPr>
        <w:pStyle w:val="NoSpacing"/>
        <w:ind w:left="720"/>
        <w:rPr>
          <w:rFonts w:asciiTheme="majorHAnsi" w:hAnsiTheme="majorHAnsi" w:cs="Calibri"/>
          <w:b/>
          <w:color w:val="000000"/>
        </w:rPr>
      </w:pPr>
      <w:r w:rsidRPr="00851388">
        <w:rPr>
          <w:rFonts w:asciiTheme="majorHAnsi" w:hAnsiTheme="majorHAnsi" w:cs="Calibri"/>
          <w:b/>
          <w:color w:val="000000"/>
        </w:rPr>
        <w:t>Financial Information for the General Fund</w:t>
      </w:r>
    </w:p>
    <w:p w14:paraId="330B7C70" w14:textId="77777777" w:rsidR="00851388" w:rsidRPr="00851388" w:rsidRDefault="00851388" w:rsidP="000A36B5">
      <w:pPr>
        <w:ind w:left="720"/>
        <w:rPr>
          <w:rFonts w:asciiTheme="majorHAnsi" w:hAnsiTheme="majorHAnsi" w:cs="Calibri"/>
          <w:color w:val="000000"/>
          <w:sz w:val="22"/>
          <w:szCs w:val="22"/>
        </w:rPr>
      </w:pPr>
    </w:p>
    <w:tbl>
      <w:tblPr>
        <w:tblW w:w="0" w:type="auto"/>
        <w:tblInd w:w="813" w:type="dxa"/>
        <w:tblLook w:val="04A0" w:firstRow="1" w:lastRow="0" w:firstColumn="1" w:lastColumn="0" w:noHBand="0" w:noVBand="1"/>
      </w:tblPr>
      <w:tblGrid>
        <w:gridCol w:w="2604"/>
        <w:gridCol w:w="962"/>
        <w:gridCol w:w="962"/>
        <w:gridCol w:w="962"/>
        <w:gridCol w:w="962"/>
        <w:gridCol w:w="962"/>
      </w:tblGrid>
      <w:tr w:rsidR="00851388" w:rsidRPr="00851388" w14:paraId="3597879B" w14:textId="77777777" w:rsidTr="000A36B5">
        <w:trPr>
          <w:trHeight w:hRule="exact" w:val="3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AC6D"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Item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30C655"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35AAEF"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EB56A3"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676D75"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2014</w:t>
            </w:r>
          </w:p>
        </w:tc>
        <w:tc>
          <w:tcPr>
            <w:tcW w:w="0" w:type="auto"/>
            <w:tcBorders>
              <w:top w:val="single" w:sz="4" w:space="0" w:color="auto"/>
              <w:left w:val="nil"/>
              <w:bottom w:val="single" w:sz="4" w:space="0" w:color="auto"/>
              <w:right w:val="single" w:sz="4" w:space="0" w:color="auto"/>
            </w:tcBorders>
          </w:tcPr>
          <w:p w14:paraId="39DEDB80"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2015</w:t>
            </w:r>
          </w:p>
        </w:tc>
      </w:tr>
      <w:tr w:rsidR="00851388" w:rsidRPr="00851388" w14:paraId="0396A0FE"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A1170"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Pledge Units</w:t>
            </w:r>
          </w:p>
        </w:tc>
        <w:tc>
          <w:tcPr>
            <w:tcW w:w="0" w:type="auto"/>
            <w:tcBorders>
              <w:top w:val="nil"/>
              <w:left w:val="nil"/>
              <w:bottom w:val="single" w:sz="4" w:space="0" w:color="auto"/>
              <w:right w:val="single" w:sz="4" w:space="0" w:color="auto"/>
            </w:tcBorders>
            <w:shd w:val="clear" w:color="auto" w:fill="auto"/>
            <w:noWrap/>
            <w:vAlign w:val="center"/>
            <w:hideMark/>
          </w:tcPr>
          <w:p w14:paraId="7BBBBE24"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32</w:t>
            </w:r>
          </w:p>
        </w:tc>
        <w:tc>
          <w:tcPr>
            <w:tcW w:w="0" w:type="auto"/>
            <w:tcBorders>
              <w:top w:val="nil"/>
              <w:left w:val="nil"/>
              <w:bottom w:val="single" w:sz="4" w:space="0" w:color="auto"/>
              <w:right w:val="single" w:sz="4" w:space="0" w:color="auto"/>
            </w:tcBorders>
            <w:shd w:val="clear" w:color="auto" w:fill="auto"/>
            <w:noWrap/>
            <w:vAlign w:val="center"/>
            <w:hideMark/>
          </w:tcPr>
          <w:p w14:paraId="6C7A5DB7"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14:paraId="2D6A3263"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center"/>
            <w:hideMark/>
          </w:tcPr>
          <w:p w14:paraId="5E1BD203"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32</w:t>
            </w:r>
          </w:p>
        </w:tc>
        <w:tc>
          <w:tcPr>
            <w:tcW w:w="0" w:type="auto"/>
            <w:tcBorders>
              <w:top w:val="nil"/>
              <w:left w:val="nil"/>
              <w:bottom w:val="single" w:sz="4" w:space="0" w:color="auto"/>
              <w:right w:val="single" w:sz="4" w:space="0" w:color="auto"/>
            </w:tcBorders>
            <w:vAlign w:val="center"/>
          </w:tcPr>
          <w:p w14:paraId="6C5492F5"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28</w:t>
            </w:r>
          </w:p>
        </w:tc>
      </w:tr>
      <w:tr w:rsidR="00851388" w:rsidRPr="00851388" w14:paraId="292DACFA"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AAD79C"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Amount Pledged</w:t>
            </w:r>
          </w:p>
        </w:tc>
        <w:tc>
          <w:tcPr>
            <w:tcW w:w="0" w:type="auto"/>
            <w:tcBorders>
              <w:top w:val="nil"/>
              <w:left w:val="nil"/>
              <w:bottom w:val="single" w:sz="4" w:space="0" w:color="auto"/>
              <w:right w:val="single" w:sz="4" w:space="0" w:color="auto"/>
            </w:tcBorders>
            <w:shd w:val="clear" w:color="auto" w:fill="auto"/>
            <w:noWrap/>
            <w:vAlign w:val="center"/>
            <w:hideMark/>
          </w:tcPr>
          <w:p w14:paraId="691E635F"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85,223</w:t>
            </w:r>
          </w:p>
        </w:tc>
        <w:tc>
          <w:tcPr>
            <w:tcW w:w="0" w:type="auto"/>
            <w:tcBorders>
              <w:top w:val="nil"/>
              <w:left w:val="nil"/>
              <w:bottom w:val="single" w:sz="4" w:space="0" w:color="auto"/>
              <w:right w:val="single" w:sz="4" w:space="0" w:color="auto"/>
            </w:tcBorders>
            <w:shd w:val="clear" w:color="auto" w:fill="auto"/>
            <w:noWrap/>
            <w:vAlign w:val="center"/>
            <w:hideMark/>
          </w:tcPr>
          <w:p w14:paraId="4DD71C56"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83,429</w:t>
            </w:r>
          </w:p>
        </w:tc>
        <w:tc>
          <w:tcPr>
            <w:tcW w:w="0" w:type="auto"/>
            <w:tcBorders>
              <w:top w:val="nil"/>
              <w:left w:val="nil"/>
              <w:bottom w:val="single" w:sz="4" w:space="0" w:color="auto"/>
              <w:right w:val="single" w:sz="4" w:space="0" w:color="auto"/>
            </w:tcBorders>
            <w:shd w:val="clear" w:color="auto" w:fill="auto"/>
            <w:noWrap/>
            <w:vAlign w:val="center"/>
            <w:hideMark/>
          </w:tcPr>
          <w:p w14:paraId="5066ED80"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75,565</w:t>
            </w:r>
          </w:p>
        </w:tc>
        <w:tc>
          <w:tcPr>
            <w:tcW w:w="0" w:type="auto"/>
            <w:tcBorders>
              <w:top w:val="nil"/>
              <w:left w:val="nil"/>
              <w:bottom w:val="single" w:sz="4" w:space="0" w:color="auto"/>
              <w:right w:val="single" w:sz="4" w:space="0" w:color="auto"/>
            </w:tcBorders>
            <w:shd w:val="clear" w:color="auto" w:fill="auto"/>
            <w:noWrap/>
            <w:vAlign w:val="center"/>
            <w:hideMark/>
          </w:tcPr>
          <w:p w14:paraId="17B234AC"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88,312</w:t>
            </w:r>
          </w:p>
        </w:tc>
        <w:tc>
          <w:tcPr>
            <w:tcW w:w="0" w:type="auto"/>
            <w:tcBorders>
              <w:top w:val="nil"/>
              <w:left w:val="nil"/>
              <w:bottom w:val="single" w:sz="4" w:space="0" w:color="auto"/>
              <w:right w:val="single" w:sz="4" w:space="0" w:color="auto"/>
            </w:tcBorders>
            <w:vAlign w:val="center"/>
          </w:tcPr>
          <w:p w14:paraId="2A9B76EA"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81,254</w:t>
            </w:r>
          </w:p>
        </w:tc>
      </w:tr>
      <w:tr w:rsidR="00851388" w:rsidRPr="00851388" w14:paraId="766556CF"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1AE9D"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Pledge Amount Received</w:t>
            </w:r>
          </w:p>
        </w:tc>
        <w:tc>
          <w:tcPr>
            <w:tcW w:w="0" w:type="auto"/>
            <w:tcBorders>
              <w:top w:val="nil"/>
              <w:left w:val="nil"/>
              <w:bottom w:val="single" w:sz="4" w:space="0" w:color="auto"/>
              <w:right w:val="single" w:sz="4" w:space="0" w:color="auto"/>
            </w:tcBorders>
            <w:shd w:val="clear" w:color="auto" w:fill="auto"/>
            <w:noWrap/>
            <w:vAlign w:val="center"/>
            <w:hideMark/>
          </w:tcPr>
          <w:p w14:paraId="50A494ED"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92,200</w:t>
            </w:r>
          </w:p>
        </w:tc>
        <w:tc>
          <w:tcPr>
            <w:tcW w:w="0" w:type="auto"/>
            <w:tcBorders>
              <w:top w:val="nil"/>
              <w:left w:val="nil"/>
              <w:bottom w:val="single" w:sz="4" w:space="0" w:color="auto"/>
              <w:right w:val="single" w:sz="4" w:space="0" w:color="auto"/>
            </w:tcBorders>
            <w:shd w:val="clear" w:color="auto" w:fill="auto"/>
            <w:noWrap/>
            <w:vAlign w:val="center"/>
            <w:hideMark/>
          </w:tcPr>
          <w:p w14:paraId="54F22469"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83,125</w:t>
            </w:r>
          </w:p>
        </w:tc>
        <w:tc>
          <w:tcPr>
            <w:tcW w:w="0" w:type="auto"/>
            <w:tcBorders>
              <w:top w:val="nil"/>
              <w:left w:val="nil"/>
              <w:bottom w:val="single" w:sz="4" w:space="0" w:color="auto"/>
              <w:right w:val="single" w:sz="4" w:space="0" w:color="auto"/>
            </w:tcBorders>
            <w:shd w:val="clear" w:color="auto" w:fill="auto"/>
            <w:noWrap/>
            <w:vAlign w:val="center"/>
            <w:hideMark/>
          </w:tcPr>
          <w:p w14:paraId="686BA197"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79,677</w:t>
            </w:r>
          </w:p>
        </w:tc>
        <w:tc>
          <w:tcPr>
            <w:tcW w:w="0" w:type="auto"/>
            <w:tcBorders>
              <w:top w:val="nil"/>
              <w:left w:val="nil"/>
              <w:bottom w:val="single" w:sz="4" w:space="0" w:color="auto"/>
              <w:right w:val="single" w:sz="4" w:space="0" w:color="auto"/>
            </w:tcBorders>
            <w:shd w:val="clear" w:color="auto" w:fill="auto"/>
            <w:noWrap/>
            <w:vAlign w:val="center"/>
            <w:hideMark/>
          </w:tcPr>
          <w:p w14:paraId="042308B5"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83,905</w:t>
            </w:r>
          </w:p>
        </w:tc>
        <w:tc>
          <w:tcPr>
            <w:tcW w:w="0" w:type="auto"/>
            <w:tcBorders>
              <w:top w:val="nil"/>
              <w:left w:val="nil"/>
              <w:bottom w:val="single" w:sz="4" w:space="0" w:color="auto"/>
              <w:right w:val="single" w:sz="4" w:space="0" w:color="auto"/>
            </w:tcBorders>
            <w:vAlign w:val="center"/>
          </w:tcPr>
          <w:p w14:paraId="4F11BBFA"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w:t>
            </w:r>
          </w:p>
        </w:tc>
      </w:tr>
      <w:tr w:rsidR="00851388" w:rsidRPr="00851388" w14:paraId="1D4E29D3"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0401B"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Pledge Outstanding</w:t>
            </w:r>
          </w:p>
        </w:tc>
        <w:tc>
          <w:tcPr>
            <w:tcW w:w="0" w:type="auto"/>
            <w:tcBorders>
              <w:top w:val="nil"/>
              <w:left w:val="nil"/>
              <w:bottom w:val="single" w:sz="4" w:space="0" w:color="auto"/>
              <w:right w:val="single" w:sz="4" w:space="0" w:color="auto"/>
            </w:tcBorders>
            <w:shd w:val="clear" w:color="auto" w:fill="auto"/>
            <w:noWrap/>
            <w:vAlign w:val="center"/>
            <w:hideMark/>
          </w:tcPr>
          <w:p w14:paraId="72681DDA"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4,095</w:t>
            </w:r>
          </w:p>
        </w:tc>
        <w:tc>
          <w:tcPr>
            <w:tcW w:w="0" w:type="auto"/>
            <w:tcBorders>
              <w:top w:val="nil"/>
              <w:left w:val="nil"/>
              <w:bottom w:val="single" w:sz="4" w:space="0" w:color="auto"/>
              <w:right w:val="single" w:sz="4" w:space="0" w:color="auto"/>
            </w:tcBorders>
            <w:shd w:val="clear" w:color="auto" w:fill="auto"/>
            <w:noWrap/>
            <w:vAlign w:val="center"/>
            <w:hideMark/>
          </w:tcPr>
          <w:p w14:paraId="1F4E306E"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5,710</w:t>
            </w:r>
          </w:p>
        </w:tc>
        <w:tc>
          <w:tcPr>
            <w:tcW w:w="0" w:type="auto"/>
            <w:tcBorders>
              <w:top w:val="nil"/>
              <w:left w:val="nil"/>
              <w:bottom w:val="single" w:sz="4" w:space="0" w:color="auto"/>
              <w:right w:val="single" w:sz="4" w:space="0" w:color="auto"/>
            </w:tcBorders>
            <w:shd w:val="clear" w:color="auto" w:fill="auto"/>
            <w:noWrap/>
            <w:vAlign w:val="center"/>
            <w:hideMark/>
          </w:tcPr>
          <w:p w14:paraId="15A4A5BC"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4,135</w:t>
            </w:r>
          </w:p>
        </w:tc>
        <w:tc>
          <w:tcPr>
            <w:tcW w:w="0" w:type="auto"/>
            <w:tcBorders>
              <w:top w:val="nil"/>
              <w:left w:val="nil"/>
              <w:bottom w:val="single" w:sz="4" w:space="0" w:color="auto"/>
              <w:right w:val="single" w:sz="4" w:space="0" w:color="auto"/>
            </w:tcBorders>
            <w:shd w:val="clear" w:color="auto" w:fill="auto"/>
            <w:noWrap/>
            <w:vAlign w:val="center"/>
            <w:hideMark/>
          </w:tcPr>
          <w:p w14:paraId="6876D27E"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4,432</w:t>
            </w:r>
          </w:p>
        </w:tc>
        <w:tc>
          <w:tcPr>
            <w:tcW w:w="0" w:type="auto"/>
            <w:tcBorders>
              <w:top w:val="nil"/>
              <w:left w:val="nil"/>
              <w:bottom w:val="single" w:sz="4" w:space="0" w:color="auto"/>
              <w:right w:val="single" w:sz="4" w:space="0" w:color="auto"/>
            </w:tcBorders>
            <w:vAlign w:val="center"/>
          </w:tcPr>
          <w:p w14:paraId="31762AA1"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w:t>
            </w:r>
          </w:p>
        </w:tc>
      </w:tr>
      <w:tr w:rsidR="00851388" w:rsidRPr="00851388" w14:paraId="1B4BACAA"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73421"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lastRenderedPageBreak/>
              <w:t xml:space="preserve">Estimate of Plate </w:t>
            </w:r>
          </w:p>
        </w:tc>
        <w:tc>
          <w:tcPr>
            <w:tcW w:w="0" w:type="auto"/>
            <w:tcBorders>
              <w:top w:val="nil"/>
              <w:left w:val="nil"/>
              <w:bottom w:val="single" w:sz="4" w:space="0" w:color="auto"/>
              <w:right w:val="single" w:sz="4" w:space="0" w:color="auto"/>
            </w:tcBorders>
            <w:shd w:val="clear" w:color="auto" w:fill="auto"/>
            <w:noWrap/>
            <w:vAlign w:val="center"/>
            <w:hideMark/>
          </w:tcPr>
          <w:p w14:paraId="5B87C3D5"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6,777</w:t>
            </w:r>
          </w:p>
        </w:tc>
        <w:tc>
          <w:tcPr>
            <w:tcW w:w="0" w:type="auto"/>
            <w:tcBorders>
              <w:top w:val="nil"/>
              <w:left w:val="nil"/>
              <w:bottom w:val="single" w:sz="4" w:space="0" w:color="auto"/>
              <w:right w:val="single" w:sz="4" w:space="0" w:color="auto"/>
            </w:tcBorders>
            <w:shd w:val="clear" w:color="auto" w:fill="auto"/>
            <w:noWrap/>
            <w:vAlign w:val="center"/>
            <w:hideMark/>
          </w:tcPr>
          <w:p w14:paraId="0270A729"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10,005</w:t>
            </w:r>
          </w:p>
        </w:tc>
        <w:tc>
          <w:tcPr>
            <w:tcW w:w="0" w:type="auto"/>
            <w:tcBorders>
              <w:top w:val="nil"/>
              <w:left w:val="nil"/>
              <w:bottom w:val="single" w:sz="4" w:space="0" w:color="auto"/>
              <w:right w:val="single" w:sz="4" w:space="0" w:color="auto"/>
            </w:tcBorders>
            <w:shd w:val="clear" w:color="auto" w:fill="auto"/>
            <w:noWrap/>
            <w:vAlign w:val="center"/>
            <w:hideMark/>
          </w:tcPr>
          <w:p w14:paraId="36C98F23"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8,000</w:t>
            </w:r>
          </w:p>
        </w:tc>
        <w:tc>
          <w:tcPr>
            <w:tcW w:w="0" w:type="auto"/>
            <w:tcBorders>
              <w:top w:val="nil"/>
              <w:left w:val="nil"/>
              <w:bottom w:val="single" w:sz="4" w:space="0" w:color="auto"/>
              <w:right w:val="single" w:sz="4" w:space="0" w:color="auto"/>
            </w:tcBorders>
            <w:shd w:val="clear" w:color="auto" w:fill="auto"/>
            <w:noWrap/>
            <w:vAlign w:val="center"/>
            <w:hideMark/>
          </w:tcPr>
          <w:p w14:paraId="6D84F0E1"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7,174</w:t>
            </w:r>
          </w:p>
        </w:tc>
        <w:tc>
          <w:tcPr>
            <w:tcW w:w="0" w:type="auto"/>
            <w:tcBorders>
              <w:top w:val="nil"/>
              <w:left w:val="nil"/>
              <w:bottom w:val="single" w:sz="4" w:space="0" w:color="auto"/>
              <w:right w:val="single" w:sz="4" w:space="0" w:color="auto"/>
            </w:tcBorders>
            <w:vAlign w:val="center"/>
          </w:tcPr>
          <w:p w14:paraId="2019DD4E"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8,181</w:t>
            </w:r>
          </w:p>
        </w:tc>
      </w:tr>
      <w:tr w:rsidR="00851388" w:rsidRPr="00851388" w14:paraId="135A30A0"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BB97E"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Plate Amount Received</w:t>
            </w:r>
          </w:p>
        </w:tc>
        <w:tc>
          <w:tcPr>
            <w:tcW w:w="0" w:type="auto"/>
            <w:tcBorders>
              <w:top w:val="nil"/>
              <w:left w:val="nil"/>
              <w:bottom w:val="single" w:sz="4" w:space="0" w:color="auto"/>
              <w:right w:val="single" w:sz="4" w:space="0" w:color="auto"/>
            </w:tcBorders>
            <w:shd w:val="clear" w:color="auto" w:fill="auto"/>
            <w:noWrap/>
            <w:vAlign w:val="center"/>
            <w:hideMark/>
          </w:tcPr>
          <w:p w14:paraId="4577F868"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12,776</w:t>
            </w:r>
          </w:p>
        </w:tc>
        <w:tc>
          <w:tcPr>
            <w:tcW w:w="0" w:type="auto"/>
            <w:tcBorders>
              <w:top w:val="nil"/>
              <w:left w:val="nil"/>
              <w:bottom w:val="single" w:sz="4" w:space="0" w:color="auto"/>
              <w:right w:val="single" w:sz="4" w:space="0" w:color="auto"/>
            </w:tcBorders>
            <w:shd w:val="clear" w:color="auto" w:fill="auto"/>
            <w:noWrap/>
            <w:vAlign w:val="center"/>
            <w:hideMark/>
          </w:tcPr>
          <w:p w14:paraId="26817B42"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8,898</w:t>
            </w:r>
          </w:p>
        </w:tc>
        <w:tc>
          <w:tcPr>
            <w:tcW w:w="0" w:type="auto"/>
            <w:tcBorders>
              <w:top w:val="nil"/>
              <w:left w:val="nil"/>
              <w:bottom w:val="single" w:sz="4" w:space="0" w:color="auto"/>
              <w:right w:val="single" w:sz="4" w:space="0" w:color="auto"/>
            </w:tcBorders>
            <w:shd w:val="clear" w:color="auto" w:fill="auto"/>
            <w:noWrap/>
            <w:vAlign w:val="center"/>
            <w:hideMark/>
          </w:tcPr>
          <w:p w14:paraId="506265C6"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15,613</w:t>
            </w:r>
          </w:p>
        </w:tc>
        <w:tc>
          <w:tcPr>
            <w:tcW w:w="0" w:type="auto"/>
            <w:tcBorders>
              <w:top w:val="nil"/>
              <w:left w:val="nil"/>
              <w:bottom w:val="single" w:sz="4" w:space="0" w:color="auto"/>
              <w:right w:val="single" w:sz="4" w:space="0" w:color="auto"/>
            </w:tcBorders>
            <w:shd w:val="clear" w:color="auto" w:fill="auto"/>
            <w:noWrap/>
            <w:vAlign w:val="center"/>
            <w:hideMark/>
          </w:tcPr>
          <w:p w14:paraId="69E72BC1"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7,699</w:t>
            </w:r>
          </w:p>
        </w:tc>
        <w:tc>
          <w:tcPr>
            <w:tcW w:w="0" w:type="auto"/>
            <w:tcBorders>
              <w:top w:val="nil"/>
              <w:left w:val="nil"/>
              <w:bottom w:val="single" w:sz="4" w:space="0" w:color="auto"/>
              <w:right w:val="single" w:sz="4" w:space="0" w:color="auto"/>
            </w:tcBorders>
            <w:vAlign w:val="center"/>
          </w:tcPr>
          <w:p w14:paraId="6486683F"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w:t>
            </w:r>
          </w:p>
        </w:tc>
      </w:tr>
      <w:tr w:rsidR="00851388" w:rsidRPr="00851388" w14:paraId="1EFA9D6B"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827A5"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Diocesan Aid (income)</w:t>
            </w:r>
          </w:p>
        </w:tc>
        <w:tc>
          <w:tcPr>
            <w:tcW w:w="0" w:type="auto"/>
            <w:tcBorders>
              <w:top w:val="nil"/>
              <w:left w:val="nil"/>
              <w:bottom w:val="single" w:sz="4" w:space="0" w:color="auto"/>
              <w:right w:val="single" w:sz="4" w:space="0" w:color="auto"/>
            </w:tcBorders>
            <w:shd w:val="clear" w:color="auto" w:fill="auto"/>
            <w:noWrap/>
            <w:vAlign w:val="center"/>
            <w:hideMark/>
          </w:tcPr>
          <w:p w14:paraId="01E59D4B"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w:t>
            </w:r>
          </w:p>
        </w:tc>
        <w:tc>
          <w:tcPr>
            <w:tcW w:w="0" w:type="auto"/>
            <w:tcBorders>
              <w:top w:val="nil"/>
              <w:left w:val="nil"/>
              <w:bottom w:val="single" w:sz="4" w:space="0" w:color="auto"/>
              <w:right w:val="single" w:sz="4" w:space="0" w:color="auto"/>
            </w:tcBorders>
            <w:shd w:val="clear" w:color="auto" w:fill="auto"/>
            <w:noWrap/>
            <w:vAlign w:val="center"/>
            <w:hideMark/>
          </w:tcPr>
          <w:p w14:paraId="60CFEA23"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12,500</w:t>
            </w:r>
          </w:p>
        </w:tc>
        <w:tc>
          <w:tcPr>
            <w:tcW w:w="0" w:type="auto"/>
            <w:tcBorders>
              <w:top w:val="nil"/>
              <w:left w:val="nil"/>
              <w:bottom w:val="single" w:sz="4" w:space="0" w:color="auto"/>
              <w:right w:val="single" w:sz="4" w:space="0" w:color="auto"/>
            </w:tcBorders>
            <w:shd w:val="clear" w:color="auto" w:fill="auto"/>
            <w:noWrap/>
            <w:vAlign w:val="center"/>
            <w:hideMark/>
          </w:tcPr>
          <w:p w14:paraId="23561AC8"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11,000</w:t>
            </w:r>
          </w:p>
        </w:tc>
        <w:tc>
          <w:tcPr>
            <w:tcW w:w="0" w:type="auto"/>
            <w:tcBorders>
              <w:top w:val="nil"/>
              <w:left w:val="nil"/>
              <w:bottom w:val="single" w:sz="4" w:space="0" w:color="auto"/>
              <w:right w:val="single" w:sz="4" w:space="0" w:color="auto"/>
            </w:tcBorders>
            <w:shd w:val="clear" w:color="auto" w:fill="auto"/>
            <w:noWrap/>
            <w:vAlign w:val="center"/>
            <w:hideMark/>
          </w:tcPr>
          <w:p w14:paraId="394E41E0"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11,000</w:t>
            </w:r>
          </w:p>
        </w:tc>
        <w:tc>
          <w:tcPr>
            <w:tcW w:w="0" w:type="auto"/>
            <w:tcBorders>
              <w:top w:val="nil"/>
              <w:left w:val="nil"/>
              <w:bottom w:val="single" w:sz="4" w:space="0" w:color="auto"/>
              <w:right w:val="single" w:sz="4" w:space="0" w:color="auto"/>
            </w:tcBorders>
            <w:vAlign w:val="center"/>
          </w:tcPr>
          <w:p w14:paraId="0A41F257"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11,000</w:t>
            </w:r>
          </w:p>
        </w:tc>
      </w:tr>
      <w:tr w:rsidR="00851388" w:rsidRPr="00851388" w14:paraId="52A93A0C" w14:textId="77777777" w:rsidTr="000A36B5">
        <w:trPr>
          <w:trHeight w:hRule="exact" w:val="3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75D2FD"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Diocesan Pledge (expense)</w:t>
            </w:r>
          </w:p>
        </w:tc>
        <w:tc>
          <w:tcPr>
            <w:tcW w:w="0" w:type="auto"/>
            <w:tcBorders>
              <w:top w:val="nil"/>
              <w:left w:val="nil"/>
              <w:bottom w:val="single" w:sz="4" w:space="0" w:color="auto"/>
              <w:right w:val="single" w:sz="4" w:space="0" w:color="auto"/>
            </w:tcBorders>
            <w:shd w:val="clear" w:color="auto" w:fill="auto"/>
            <w:noWrap/>
            <w:vAlign w:val="center"/>
            <w:hideMark/>
          </w:tcPr>
          <w:p w14:paraId="362BE178"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(10,272)</w:t>
            </w:r>
          </w:p>
        </w:tc>
        <w:tc>
          <w:tcPr>
            <w:tcW w:w="0" w:type="auto"/>
            <w:tcBorders>
              <w:top w:val="nil"/>
              <w:left w:val="nil"/>
              <w:bottom w:val="single" w:sz="4" w:space="0" w:color="auto"/>
              <w:right w:val="single" w:sz="4" w:space="0" w:color="auto"/>
            </w:tcBorders>
            <w:shd w:val="clear" w:color="auto" w:fill="auto"/>
            <w:noWrap/>
            <w:vAlign w:val="center"/>
            <w:hideMark/>
          </w:tcPr>
          <w:p w14:paraId="4C757CDA"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(11,566)</w:t>
            </w:r>
          </w:p>
        </w:tc>
        <w:tc>
          <w:tcPr>
            <w:tcW w:w="0" w:type="auto"/>
            <w:tcBorders>
              <w:top w:val="nil"/>
              <w:left w:val="nil"/>
              <w:bottom w:val="single" w:sz="4" w:space="0" w:color="auto"/>
              <w:right w:val="single" w:sz="4" w:space="0" w:color="auto"/>
            </w:tcBorders>
            <w:shd w:val="clear" w:color="auto" w:fill="auto"/>
            <w:noWrap/>
            <w:vAlign w:val="center"/>
            <w:hideMark/>
          </w:tcPr>
          <w:p w14:paraId="5243A33E"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(12,528)</w:t>
            </w:r>
          </w:p>
        </w:tc>
        <w:tc>
          <w:tcPr>
            <w:tcW w:w="0" w:type="auto"/>
            <w:tcBorders>
              <w:top w:val="nil"/>
              <w:left w:val="nil"/>
              <w:bottom w:val="single" w:sz="4" w:space="0" w:color="auto"/>
              <w:right w:val="single" w:sz="4" w:space="0" w:color="auto"/>
            </w:tcBorders>
            <w:shd w:val="clear" w:color="auto" w:fill="auto"/>
            <w:noWrap/>
            <w:vAlign w:val="center"/>
            <w:hideMark/>
          </w:tcPr>
          <w:p w14:paraId="07DA5885"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(10,848)</w:t>
            </w:r>
          </w:p>
        </w:tc>
        <w:tc>
          <w:tcPr>
            <w:tcW w:w="0" w:type="auto"/>
            <w:tcBorders>
              <w:top w:val="nil"/>
              <w:left w:val="nil"/>
              <w:bottom w:val="single" w:sz="4" w:space="0" w:color="auto"/>
              <w:right w:val="single" w:sz="4" w:space="0" w:color="auto"/>
            </w:tcBorders>
            <w:vAlign w:val="center"/>
          </w:tcPr>
          <w:p w14:paraId="5E82955F" w14:textId="77777777" w:rsidR="00851388" w:rsidRPr="00851388" w:rsidRDefault="00851388" w:rsidP="00851388">
            <w:pPr>
              <w:jc w:val="cente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(11,216)</w:t>
            </w:r>
          </w:p>
        </w:tc>
      </w:tr>
    </w:tbl>
    <w:p w14:paraId="4124C4B6" w14:textId="77777777" w:rsidR="00851388" w:rsidRPr="00851388" w:rsidRDefault="00851388" w:rsidP="000A36B5">
      <w:pPr>
        <w:pStyle w:val="NoSpacing"/>
        <w:ind w:left="720"/>
        <w:rPr>
          <w:rFonts w:asciiTheme="majorHAnsi" w:hAnsiTheme="majorHAnsi"/>
        </w:rPr>
      </w:pPr>
    </w:p>
    <w:p w14:paraId="3A9B589A" w14:textId="77777777" w:rsidR="00851388" w:rsidRPr="00851388" w:rsidRDefault="00851388" w:rsidP="000A36B5">
      <w:pPr>
        <w:pStyle w:val="NoSpacing"/>
        <w:ind w:left="720"/>
        <w:rPr>
          <w:rFonts w:asciiTheme="majorHAnsi" w:hAnsiTheme="majorHAnsi"/>
        </w:rPr>
      </w:pPr>
      <w:r w:rsidRPr="00851388">
        <w:rPr>
          <w:rFonts w:asciiTheme="majorHAnsi" w:hAnsiTheme="majorHAnsi"/>
        </w:rPr>
        <w:t xml:space="preserve">It is important to remember our budget is based primarily on three sources of income: </w:t>
      </w:r>
    </w:p>
    <w:p w14:paraId="74A2E7A8" w14:textId="77777777" w:rsidR="00851388" w:rsidRPr="00851388" w:rsidRDefault="00851388" w:rsidP="000A36B5">
      <w:pPr>
        <w:pStyle w:val="NoSpacing"/>
        <w:ind w:left="720"/>
        <w:rPr>
          <w:rFonts w:asciiTheme="majorHAnsi" w:hAnsiTheme="majorHAnsi"/>
        </w:rPr>
      </w:pPr>
    </w:p>
    <w:p w14:paraId="289DFE76" w14:textId="77777777" w:rsidR="00851388" w:rsidRPr="00851388" w:rsidRDefault="00851388" w:rsidP="000A36B5">
      <w:pPr>
        <w:pStyle w:val="NoSpacing"/>
        <w:numPr>
          <w:ilvl w:val="0"/>
          <w:numId w:val="1"/>
        </w:numPr>
        <w:ind w:left="1080"/>
        <w:rPr>
          <w:rFonts w:asciiTheme="majorHAnsi" w:hAnsiTheme="majorHAnsi"/>
        </w:rPr>
      </w:pPr>
      <w:r w:rsidRPr="00851388">
        <w:rPr>
          <w:rFonts w:asciiTheme="majorHAnsi" w:hAnsiTheme="majorHAnsi"/>
        </w:rPr>
        <w:t>Total pledge amount - total of individual pledge commitments made during the fall pledge drive</w:t>
      </w:r>
    </w:p>
    <w:p w14:paraId="5037B408" w14:textId="77777777" w:rsidR="00851388" w:rsidRPr="00851388" w:rsidRDefault="00851388" w:rsidP="000A36B5">
      <w:pPr>
        <w:pStyle w:val="NoSpacing"/>
        <w:numPr>
          <w:ilvl w:val="0"/>
          <w:numId w:val="1"/>
        </w:numPr>
        <w:ind w:left="1080"/>
        <w:rPr>
          <w:rFonts w:asciiTheme="majorHAnsi" w:hAnsiTheme="majorHAnsi"/>
        </w:rPr>
      </w:pPr>
      <w:r w:rsidRPr="00851388">
        <w:rPr>
          <w:rFonts w:asciiTheme="majorHAnsi" w:hAnsiTheme="majorHAnsi"/>
        </w:rPr>
        <w:t>Plate offerings – monies not designated for any specific fund which are placed in the collection plate</w:t>
      </w:r>
    </w:p>
    <w:p w14:paraId="04027578" w14:textId="77777777" w:rsidR="00851388" w:rsidRPr="00851388" w:rsidRDefault="00851388" w:rsidP="000A36B5">
      <w:pPr>
        <w:pStyle w:val="NoSpacing"/>
        <w:numPr>
          <w:ilvl w:val="0"/>
          <w:numId w:val="1"/>
        </w:numPr>
        <w:ind w:left="1080"/>
        <w:rPr>
          <w:rFonts w:asciiTheme="majorHAnsi" w:hAnsiTheme="majorHAnsi"/>
        </w:rPr>
      </w:pPr>
      <w:r w:rsidRPr="00851388">
        <w:rPr>
          <w:rFonts w:asciiTheme="majorHAnsi" w:hAnsiTheme="majorHAnsi"/>
        </w:rPr>
        <w:t>Diocesan Aid – received from the Diocese to support our mission, especially to the college community</w:t>
      </w:r>
    </w:p>
    <w:p w14:paraId="6D6138E9" w14:textId="77777777" w:rsidR="00851388" w:rsidRPr="00851388" w:rsidRDefault="00851388" w:rsidP="00851388">
      <w:pPr>
        <w:pStyle w:val="NoSpacing"/>
        <w:ind w:left="360"/>
        <w:rPr>
          <w:rFonts w:asciiTheme="majorHAnsi" w:hAnsiTheme="majorHAnsi"/>
        </w:rPr>
      </w:pPr>
    </w:p>
    <w:p w14:paraId="45D124F3" w14:textId="77777777" w:rsidR="00851388" w:rsidRPr="00851388" w:rsidRDefault="00851388" w:rsidP="000A36B5">
      <w:pPr>
        <w:pStyle w:val="NoSpacing"/>
        <w:ind w:left="720"/>
        <w:rPr>
          <w:rFonts w:asciiTheme="majorHAnsi" w:hAnsiTheme="majorHAnsi"/>
          <w:b/>
        </w:rPr>
      </w:pPr>
      <w:r w:rsidRPr="00851388">
        <w:rPr>
          <w:rFonts w:asciiTheme="majorHAnsi" w:hAnsiTheme="majorHAnsi"/>
          <w:b/>
        </w:rPr>
        <w:t xml:space="preserve">General Fund Account Totals </w:t>
      </w:r>
    </w:p>
    <w:p w14:paraId="0383641C" w14:textId="77777777" w:rsidR="00851388" w:rsidRPr="00851388" w:rsidRDefault="00851388" w:rsidP="000A36B5">
      <w:pPr>
        <w:pStyle w:val="NoSpacing"/>
        <w:ind w:left="720"/>
        <w:rPr>
          <w:rFonts w:asciiTheme="majorHAnsi" w:hAnsiTheme="majorHAnsi"/>
        </w:rPr>
      </w:pPr>
    </w:p>
    <w:tbl>
      <w:tblPr>
        <w:tblW w:w="7845" w:type="dxa"/>
        <w:tblInd w:w="813" w:type="dxa"/>
        <w:tblLook w:val="04A0" w:firstRow="1" w:lastRow="0" w:firstColumn="1" w:lastColumn="0" w:noHBand="0" w:noVBand="1"/>
      </w:tblPr>
      <w:tblGrid>
        <w:gridCol w:w="3165"/>
        <w:gridCol w:w="2340"/>
        <w:gridCol w:w="2340"/>
      </w:tblGrid>
      <w:tr w:rsidR="00851388" w:rsidRPr="00851388" w14:paraId="5E49EC3A" w14:textId="77777777" w:rsidTr="000A36B5">
        <w:trPr>
          <w:trHeight w:hRule="exact" w:val="302"/>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433E0" w14:textId="77777777" w:rsidR="00851388" w:rsidRPr="00851388" w:rsidRDefault="00851388" w:rsidP="00851388">
            <w:pPr>
              <w:jc w:val="center"/>
              <w:rPr>
                <w:rFonts w:asciiTheme="majorHAnsi" w:eastAsia="Times New Roman" w:hAnsiTheme="majorHAnsi" w:cs="Times New Roman"/>
                <w:b/>
                <w:color w:val="000000"/>
                <w:sz w:val="22"/>
                <w:szCs w:val="22"/>
              </w:rPr>
            </w:pPr>
            <w:r w:rsidRPr="00851388">
              <w:rPr>
                <w:rFonts w:asciiTheme="majorHAnsi" w:eastAsia="Times New Roman" w:hAnsiTheme="majorHAnsi" w:cs="Times New Roman"/>
                <w:b/>
                <w:color w:val="000000"/>
                <w:sz w:val="22"/>
                <w:szCs w:val="22"/>
              </w:rPr>
              <w:t>Account</w:t>
            </w:r>
          </w:p>
        </w:tc>
        <w:tc>
          <w:tcPr>
            <w:tcW w:w="2340" w:type="dxa"/>
            <w:tcBorders>
              <w:top w:val="single" w:sz="4" w:space="0" w:color="auto"/>
              <w:left w:val="nil"/>
              <w:bottom w:val="single" w:sz="4" w:space="0" w:color="auto"/>
              <w:right w:val="single" w:sz="8" w:space="0" w:color="auto"/>
            </w:tcBorders>
            <w:shd w:val="clear" w:color="auto" w:fill="auto"/>
            <w:noWrap/>
            <w:vAlign w:val="bottom"/>
          </w:tcPr>
          <w:p w14:paraId="506710EF" w14:textId="77777777" w:rsidR="00851388" w:rsidRPr="00851388" w:rsidRDefault="00851388" w:rsidP="00851388">
            <w:pPr>
              <w:jc w:val="center"/>
              <w:rPr>
                <w:rFonts w:asciiTheme="majorHAnsi" w:eastAsia="Times New Roman" w:hAnsiTheme="majorHAnsi" w:cs="Times New Roman"/>
                <w:b/>
                <w:color w:val="000000"/>
                <w:sz w:val="22"/>
                <w:szCs w:val="22"/>
              </w:rPr>
            </w:pPr>
            <w:r w:rsidRPr="00851388">
              <w:rPr>
                <w:rFonts w:asciiTheme="majorHAnsi" w:eastAsia="Times New Roman" w:hAnsiTheme="majorHAnsi" w:cs="Times New Roman"/>
                <w:b/>
                <w:color w:val="000000"/>
                <w:sz w:val="22"/>
                <w:szCs w:val="22"/>
              </w:rPr>
              <w:t>2013</w:t>
            </w:r>
          </w:p>
        </w:tc>
        <w:tc>
          <w:tcPr>
            <w:tcW w:w="2340" w:type="dxa"/>
            <w:tcBorders>
              <w:top w:val="single" w:sz="4" w:space="0" w:color="auto"/>
              <w:left w:val="nil"/>
              <w:bottom w:val="single" w:sz="4" w:space="0" w:color="auto"/>
              <w:right w:val="single" w:sz="8" w:space="0" w:color="auto"/>
            </w:tcBorders>
          </w:tcPr>
          <w:p w14:paraId="1D0184A2" w14:textId="77777777" w:rsidR="00851388" w:rsidRPr="00851388" w:rsidRDefault="00851388" w:rsidP="00851388">
            <w:pPr>
              <w:jc w:val="center"/>
              <w:rPr>
                <w:rFonts w:asciiTheme="majorHAnsi" w:eastAsia="Times New Roman" w:hAnsiTheme="majorHAnsi" w:cs="Times New Roman"/>
                <w:b/>
                <w:color w:val="000000"/>
                <w:sz w:val="22"/>
                <w:szCs w:val="22"/>
              </w:rPr>
            </w:pPr>
            <w:r w:rsidRPr="00851388">
              <w:rPr>
                <w:rFonts w:asciiTheme="majorHAnsi" w:eastAsia="Times New Roman" w:hAnsiTheme="majorHAnsi" w:cs="Times New Roman"/>
                <w:b/>
                <w:color w:val="000000"/>
                <w:sz w:val="22"/>
                <w:szCs w:val="22"/>
              </w:rPr>
              <w:t>2014</w:t>
            </w:r>
          </w:p>
        </w:tc>
      </w:tr>
      <w:tr w:rsidR="00851388" w:rsidRPr="00851388" w14:paraId="747C1EF1" w14:textId="77777777" w:rsidTr="000A36B5">
        <w:trPr>
          <w:trHeight w:hRule="exact" w:val="302"/>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861CF"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Checking</w:t>
            </w:r>
          </w:p>
        </w:tc>
        <w:tc>
          <w:tcPr>
            <w:tcW w:w="2340" w:type="dxa"/>
            <w:tcBorders>
              <w:top w:val="single" w:sz="4" w:space="0" w:color="auto"/>
              <w:left w:val="nil"/>
              <w:bottom w:val="single" w:sz="4" w:space="0" w:color="auto"/>
              <w:right w:val="single" w:sz="8" w:space="0" w:color="auto"/>
            </w:tcBorders>
            <w:shd w:val="clear" w:color="auto" w:fill="auto"/>
            <w:noWrap/>
            <w:vAlign w:val="bottom"/>
            <w:hideMark/>
          </w:tcPr>
          <w:p w14:paraId="57CD1BE3"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44,459.80</w:t>
            </w:r>
          </w:p>
        </w:tc>
        <w:tc>
          <w:tcPr>
            <w:tcW w:w="2340" w:type="dxa"/>
            <w:tcBorders>
              <w:top w:val="single" w:sz="4" w:space="0" w:color="auto"/>
              <w:left w:val="nil"/>
              <w:bottom w:val="single" w:sz="4" w:space="0" w:color="auto"/>
              <w:right w:val="single" w:sz="8" w:space="0" w:color="auto"/>
            </w:tcBorders>
          </w:tcPr>
          <w:p w14:paraId="72B3BD8F"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27,376.30</w:t>
            </w:r>
          </w:p>
        </w:tc>
      </w:tr>
      <w:tr w:rsidR="00851388" w:rsidRPr="00851388" w14:paraId="6A3E1F01" w14:textId="77777777" w:rsidTr="000A36B5">
        <w:trPr>
          <w:trHeight w:hRule="exact" w:val="302"/>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8BBF777"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Savings</w:t>
            </w:r>
          </w:p>
        </w:tc>
        <w:tc>
          <w:tcPr>
            <w:tcW w:w="2340" w:type="dxa"/>
            <w:tcBorders>
              <w:top w:val="nil"/>
              <w:left w:val="nil"/>
              <w:bottom w:val="single" w:sz="4" w:space="0" w:color="auto"/>
              <w:right w:val="single" w:sz="8" w:space="0" w:color="auto"/>
            </w:tcBorders>
            <w:shd w:val="clear" w:color="auto" w:fill="auto"/>
            <w:noWrap/>
            <w:vAlign w:val="bottom"/>
            <w:hideMark/>
          </w:tcPr>
          <w:p w14:paraId="3E116A12"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21,470.01</w:t>
            </w:r>
          </w:p>
        </w:tc>
        <w:tc>
          <w:tcPr>
            <w:tcW w:w="2340" w:type="dxa"/>
            <w:tcBorders>
              <w:top w:val="nil"/>
              <w:left w:val="nil"/>
              <w:bottom w:val="single" w:sz="4" w:space="0" w:color="auto"/>
              <w:right w:val="single" w:sz="8" w:space="0" w:color="auto"/>
            </w:tcBorders>
          </w:tcPr>
          <w:p w14:paraId="3D1F0636"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21,502.16</w:t>
            </w:r>
          </w:p>
        </w:tc>
      </w:tr>
      <w:tr w:rsidR="00851388" w:rsidRPr="00851388" w14:paraId="5511E3E0" w14:textId="77777777" w:rsidTr="000A36B5">
        <w:trPr>
          <w:trHeight w:hRule="exact" w:val="302"/>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C385DF3"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Savings Certificate of Deposit</w:t>
            </w:r>
          </w:p>
        </w:tc>
        <w:tc>
          <w:tcPr>
            <w:tcW w:w="2340" w:type="dxa"/>
            <w:tcBorders>
              <w:top w:val="nil"/>
              <w:left w:val="nil"/>
              <w:bottom w:val="single" w:sz="4" w:space="0" w:color="auto"/>
              <w:right w:val="single" w:sz="8" w:space="0" w:color="auto"/>
            </w:tcBorders>
            <w:shd w:val="clear" w:color="auto" w:fill="auto"/>
            <w:noWrap/>
            <w:vAlign w:val="bottom"/>
            <w:hideMark/>
          </w:tcPr>
          <w:p w14:paraId="49792565"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25,000.00</w:t>
            </w:r>
          </w:p>
        </w:tc>
        <w:tc>
          <w:tcPr>
            <w:tcW w:w="2340" w:type="dxa"/>
            <w:tcBorders>
              <w:top w:val="nil"/>
              <w:left w:val="nil"/>
              <w:bottom w:val="single" w:sz="4" w:space="0" w:color="auto"/>
              <w:right w:val="single" w:sz="8" w:space="0" w:color="auto"/>
            </w:tcBorders>
          </w:tcPr>
          <w:p w14:paraId="479C5FB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25,000.00</w:t>
            </w:r>
          </w:p>
        </w:tc>
      </w:tr>
      <w:tr w:rsidR="00851388" w:rsidRPr="00851388" w14:paraId="7A8D251F" w14:textId="77777777" w:rsidTr="000A36B5">
        <w:trPr>
          <w:trHeight w:hRule="exact" w:val="302"/>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2A5FD8C6"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CD-Egg money</w:t>
            </w:r>
          </w:p>
        </w:tc>
        <w:tc>
          <w:tcPr>
            <w:tcW w:w="2340" w:type="dxa"/>
            <w:tcBorders>
              <w:top w:val="nil"/>
              <w:left w:val="nil"/>
              <w:bottom w:val="single" w:sz="4" w:space="0" w:color="auto"/>
              <w:right w:val="single" w:sz="8" w:space="0" w:color="auto"/>
            </w:tcBorders>
            <w:shd w:val="clear" w:color="auto" w:fill="auto"/>
            <w:noWrap/>
            <w:vAlign w:val="bottom"/>
            <w:hideMark/>
          </w:tcPr>
          <w:p w14:paraId="3A0BF9F3"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9,953.51</w:t>
            </w:r>
          </w:p>
        </w:tc>
        <w:tc>
          <w:tcPr>
            <w:tcW w:w="2340" w:type="dxa"/>
            <w:tcBorders>
              <w:top w:val="nil"/>
              <w:left w:val="nil"/>
              <w:bottom w:val="single" w:sz="4" w:space="0" w:color="auto"/>
              <w:right w:val="single" w:sz="8" w:space="0" w:color="auto"/>
            </w:tcBorders>
          </w:tcPr>
          <w:p w14:paraId="7880A6D5"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9,983.42</w:t>
            </w:r>
          </w:p>
        </w:tc>
      </w:tr>
      <w:tr w:rsidR="00851388" w:rsidRPr="00851388" w14:paraId="5844A2E7" w14:textId="77777777" w:rsidTr="000A36B5">
        <w:trPr>
          <w:trHeight w:hRule="exact" w:val="302"/>
        </w:trPr>
        <w:tc>
          <w:tcPr>
            <w:tcW w:w="3165" w:type="dxa"/>
            <w:tcBorders>
              <w:top w:val="nil"/>
              <w:left w:val="single" w:sz="4" w:space="0" w:color="auto"/>
              <w:bottom w:val="single" w:sz="8" w:space="0" w:color="auto"/>
              <w:right w:val="single" w:sz="4" w:space="0" w:color="auto"/>
            </w:tcBorders>
            <w:shd w:val="clear" w:color="auto" w:fill="auto"/>
            <w:noWrap/>
            <w:vAlign w:val="bottom"/>
            <w:hideMark/>
          </w:tcPr>
          <w:p w14:paraId="13D61E42"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TOTAL</w:t>
            </w:r>
          </w:p>
        </w:tc>
        <w:tc>
          <w:tcPr>
            <w:tcW w:w="2340" w:type="dxa"/>
            <w:tcBorders>
              <w:top w:val="nil"/>
              <w:left w:val="nil"/>
              <w:bottom w:val="single" w:sz="8" w:space="0" w:color="auto"/>
              <w:right w:val="single" w:sz="8" w:space="0" w:color="auto"/>
            </w:tcBorders>
            <w:shd w:val="clear" w:color="auto" w:fill="auto"/>
            <w:noWrap/>
            <w:vAlign w:val="bottom"/>
            <w:hideMark/>
          </w:tcPr>
          <w:p w14:paraId="18539788" w14:textId="77777777" w:rsidR="00851388" w:rsidRPr="00851388" w:rsidRDefault="00851388" w:rsidP="00851388">
            <w:pPr>
              <w:jc w:val="right"/>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100,883.32</w:t>
            </w:r>
          </w:p>
        </w:tc>
        <w:tc>
          <w:tcPr>
            <w:tcW w:w="2340" w:type="dxa"/>
            <w:tcBorders>
              <w:top w:val="nil"/>
              <w:left w:val="nil"/>
              <w:bottom w:val="single" w:sz="8" w:space="0" w:color="auto"/>
              <w:right w:val="single" w:sz="8" w:space="0" w:color="auto"/>
            </w:tcBorders>
          </w:tcPr>
          <w:p w14:paraId="59E8EFCE" w14:textId="77777777" w:rsidR="00851388" w:rsidRPr="00851388" w:rsidRDefault="00851388" w:rsidP="00851388">
            <w:pPr>
              <w:jc w:val="right"/>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83,861.88</w:t>
            </w:r>
          </w:p>
        </w:tc>
      </w:tr>
    </w:tbl>
    <w:p w14:paraId="5C2A556D" w14:textId="77777777" w:rsidR="00851388" w:rsidRPr="00851388" w:rsidRDefault="00851388" w:rsidP="000A36B5">
      <w:pPr>
        <w:pStyle w:val="NoSpacing"/>
        <w:ind w:left="720"/>
        <w:rPr>
          <w:rFonts w:asciiTheme="majorHAnsi" w:hAnsiTheme="majorHAnsi"/>
        </w:rPr>
      </w:pPr>
    </w:p>
    <w:p w14:paraId="5F1C2ACF" w14:textId="77777777" w:rsidR="00851388" w:rsidRDefault="00851388" w:rsidP="000A36B5">
      <w:pPr>
        <w:ind w:left="720"/>
        <w:rPr>
          <w:rFonts w:asciiTheme="majorHAnsi" w:hAnsiTheme="majorHAnsi"/>
          <w:b/>
          <w:sz w:val="22"/>
          <w:szCs w:val="22"/>
        </w:rPr>
      </w:pPr>
      <w:r w:rsidRPr="00851388">
        <w:rPr>
          <w:rFonts w:asciiTheme="majorHAnsi" w:hAnsiTheme="majorHAnsi"/>
          <w:b/>
          <w:sz w:val="22"/>
          <w:szCs w:val="22"/>
        </w:rPr>
        <w:t>Unexpected maintenance costs</w:t>
      </w:r>
    </w:p>
    <w:p w14:paraId="38B3A4E3" w14:textId="77777777" w:rsidR="000A36B5" w:rsidRPr="00851388" w:rsidRDefault="000A36B5" w:rsidP="000A36B5">
      <w:pPr>
        <w:ind w:left="720"/>
        <w:rPr>
          <w:rFonts w:asciiTheme="majorHAnsi" w:hAnsiTheme="majorHAnsi"/>
          <w:b/>
          <w:sz w:val="22"/>
          <w:szCs w:val="22"/>
        </w:rPr>
      </w:pPr>
    </w:p>
    <w:tbl>
      <w:tblPr>
        <w:tblW w:w="8910" w:type="dxa"/>
        <w:tblInd w:w="828" w:type="dxa"/>
        <w:tblLayout w:type="fixed"/>
        <w:tblLook w:val="04A0" w:firstRow="1" w:lastRow="0" w:firstColumn="1" w:lastColumn="0" w:noHBand="0" w:noVBand="1"/>
      </w:tblPr>
      <w:tblGrid>
        <w:gridCol w:w="1161"/>
        <w:gridCol w:w="5859"/>
        <w:gridCol w:w="1890"/>
      </w:tblGrid>
      <w:tr w:rsidR="000A36B5" w:rsidRPr="00851388" w14:paraId="73CF5529" w14:textId="77777777" w:rsidTr="000A36B5">
        <w:trPr>
          <w:trHeight w:val="315"/>
        </w:trPr>
        <w:tc>
          <w:tcPr>
            <w:tcW w:w="7020" w:type="dxa"/>
            <w:gridSpan w:val="2"/>
            <w:tcBorders>
              <w:top w:val="single" w:sz="4" w:space="0" w:color="auto"/>
              <w:left w:val="single" w:sz="4" w:space="0" w:color="auto"/>
              <w:bottom w:val="single" w:sz="4" w:space="0" w:color="auto"/>
            </w:tcBorders>
            <w:shd w:val="clear" w:color="auto" w:fill="auto"/>
            <w:noWrap/>
            <w:vAlign w:val="bottom"/>
            <w:hideMark/>
          </w:tcPr>
          <w:p w14:paraId="56A33CD6" w14:textId="77777777" w:rsidR="00851388" w:rsidRPr="00851388" w:rsidRDefault="00851388" w:rsidP="000A36B5">
            <w:pPr>
              <w:ind w:left="-18"/>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2014 Log of Unexpected Maintenance Events</w:t>
            </w:r>
          </w:p>
        </w:tc>
        <w:tc>
          <w:tcPr>
            <w:tcW w:w="1890" w:type="dxa"/>
            <w:tcBorders>
              <w:top w:val="single" w:sz="4" w:space="0" w:color="auto"/>
              <w:bottom w:val="single" w:sz="4" w:space="0" w:color="auto"/>
              <w:right w:val="single" w:sz="4" w:space="0" w:color="auto"/>
            </w:tcBorders>
            <w:shd w:val="clear" w:color="auto" w:fill="auto"/>
            <w:noWrap/>
            <w:vAlign w:val="bottom"/>
          </w:tcPr>
          <w:p w14:paraId="4F61BE53" w14:textId="77777777" w:rsidR="00851388" w:rsidRPr="00851388" w:rsidRDefault="00851388" w:rsidP="00851388">
            <w:pPr>
              <w:jc w:val="right"/>
              <w:rPr>
                <w:rFonts w:asciiTheme="majorHAnsi" w:eastAsia="Times New Roman" w:hAnsiTheme="majorHAnsi" w:cs="Times New Roman"/>
                <w:b/>
                <w:color w:val="000000"/>
                <w:sz w:val="22"/>
                <w:szCs w:val="22"/>
              </w:rPr>
            </w:pPr>
          </w:p>
        </w:tc>
      </w:tr>
      <w:tr w:rsidR="000A36B5" w:rsidRPr="00851388" w14:paraId="49A6B97F" w14:textId="77777777" w:rsidTr="000A36B5">
        <w:trPr>
          <w:trHeight w:val="315"/>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02EC05"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Approximate Dates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56BD6" w14:textId="77777777" w:rsidR="00851388" w:rsidRPr="00851388" w:rsidRDefault="00851388" w:rsidP="00851388">
            <w:pPr>
              <w:jc w:val="right"/>
              <w:rPr>
                <w:rFonts w:asciiTheme="majorHAnsi" w:eastAsia="Times New Roman" w:hAnsiTheme="majorHAnsi" w:cs="Times New Roman"/>
                <w:b/>
                <w:color w:val="000000"/>
                <w:sz w:val="22"/>
                <w:szCs w:val="22"/>
              </w:rPr>
            </w:pPr>
            <w:r w:rsidRPr="00851388">
              <w:rPr>
                <w:rFonts w:asciiTheme="majorHAnsi" w:eastAsia="Times New Roman" w:hAnsiTheme="majorHAnsi" w:cs="Times New Roman"/>
                <w:b/>
                <w:color w:val="000000"/>
                <w:sz w:val="22"/>
                <w:szCs w:val="22"/>
              </w:rPr>
              <w:t>Cost</w:t>
            </w:r>
          </w:p>
        </w:tc>
      </w:tr>
      <w:tr w:rsidR="000A36B5" w:rsidRPr="00851388" w14:paraId="0AE1D537"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1C27254A" w14:textId="77777777" w:rsidR="00851388" w:rsidRPr="00851388" w:rsidRDefault="00851388" w:rsidP="00851388">
            <w:pPr>
              <w:pStyle w:val="NoSpacing"/>
              <w:rPr>
                <w:rFonts w:asciiTheme="majorHAnsi" w:hAnsiTheme="majorHAnsi"/>
              </w:rPr>
            </w:pPr>
            <w:r w:rsidRPr="00851388">
              <w:rPr>
                <w:rFonts w:asciiTheme="majorHAnsi" w:hAnsiTheme="majorHAnsi"/>
              </w:rPr>
              <w:t>April/May</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24CE4DCB" w14:textId="77777777" w:rsidR="00851388" w:rsidRPr="00851388" w:rsidRDefault="00851388" w:rsidP="00851388">
            <w:pPr>
              <w:pStyle w:val="NoSpacing"/>
              <w:rPr>
                <w:rFonts w:asciiTheme="majorHAnsi" w:hAnsiTheme="majorHAnsi"/>
              </w:rPr>
            </w:pPr>
            <w:r w:rsidRPr="00851388">
              <w:rPr>
                <w:rFonts w:asciiTheme="majorHAnsi" w:hAnsiTheme="majorHAnsi"/>
              </w:rPr>
              <w:t>Reset toilet in the church after sewer locate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98B2A48"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140.00</w:t>
            </w:r>
          </w:p>
        </w:tc>
      </w:tr>
      <w:tr w:rsidR="000A36B5" w:rsidRPr="00851388" w14:paraId="40EE3A3A"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14BD5648" w14:textId="77777777" w:rsidR="00851388" w:rsidRPr="00851388" w:rsidRDefault="00851388" w:rsidP="00851388">
            <w:pPr>
              <w:pStyle w:val="NoSpacing"/>
              <w:rPr>
                <w:rFonts w:asciiTheme="majorHAnsi" w:hAnsiTheme="majorHAnsi"/>
              </w:rPr>
            </w:pPr>
            <w:r w:rsidRPr="00851388">
              <w:rPr>
                <w:rFonts w:asciiTheme="majorHAnsi" w:hAnsiTheme="majorHAnsi"/>
              </w:rPr>
              <w:t>April/May</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3EA3BD95" w14:textId="77777777" w:rsidR="00851388" w:rsidRPr="00851388" w:rsidRDefault="00851388" w:rsidP="00851388">
            <w:pPr>
              <w:pStyle w:val="NoSpacing"/>
              <w:rPr>
                <w:rFonts w:asciiTheme="majorHAnsi" w:hAnsiTheme="majorHAnsi"/>
              </w:rPr>
            </w:pPr>
            <w:r w:rsidRPr="00851388">
              <w:rPr>
                <w:rFonts w:asciiTheme="majorHAnsi" w:hAnsiTheme="majorHAnsi"/>
              </w:rPr>
              <w:t>Unsuccessful repair of front doors.</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2AACC42A"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19.78</w:t>
            </w:r>
          </w:p>
        </w:tc>
      </w:tr>
      <w:tr w:rsidR="000A36B5" w:rsidRPr="00851388" w14:paraId="65897F14"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0E3C9B0A" w14:textId="77777777" w:rsidR="00851388" w:rsidRPr="00851388" w:rsidRDefault="00851388" w:rsidP="00851388">
            <w:pPr>
              <w:pStyle w:val="NoSpacing"/>
              <w:rPr>
                <w:rFonts w:asciiTheme="majorHAnsi" w:hAnsiTheme="majorHAnsi"/>
              </w:rPr>
            </w:pPr>
            <w:r w:rsidRPr="00851388">
              <w:rPr>
                <w:rFonts w:asciiTheme="majorHAnsi" w:hAnsiTheme="majorHAnsi"/>
              </w:rPr>
              <w:t>June</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46148B8D" w14:textId="77777777" w:rsidR="00851388" w:rsidRPr="00851388" w:rsidRDefault="00851388" w:rsidP="00851388">
            <w:pPr>
              <w:pStyle w:val="NoSpacing"/>
              <w:rPr>
                <w:rFonts w:asciiTheme="majorHAnsi" w:hAnsiTheme="majorHAnsi"/>
              </w:rPr>
            </w:pPr>
            <w:r w:rsidRPr="00851388">
              <w:rPr>
                <w:rFonts w:asciiTheme="majorHAnsi" w:hAnsiTheme="majorHAnsi"/>
              </w:rPr>
              <w:t>Water leak at vicarage - new line from street into basement, replace deteriorated basement pipes.</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D3A6D8D"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2,702.00</w:t>
            </w:r>
          </w:p>
        </w:tc>
      </w:tr>
      <w:tr w:rsidR="000A36B5" w:rsidRPr="00851388" w14:paraId="2A4D1071"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66DD1FB2" w14:textId="77777777" w:rsidR="00851388" w:rsidRPr="00851388" w:rsidRDefault="00851388" w:rsidP="00851388">
            <w:pPr>
              <w:pStyle w:val="NoSpacing"/>
              <w:rPr>
                <w:rFonts w:asciiTheme="majorHAnsi" w:hAnsiTheme="majorHAnsi"/>
              </w:rPr>
            </w:pPr>
            <w:r w:rsidRPr="00851388">
              <w:rPr>
                <w:rFonts w:asciiTheme="majorHAnsi" w:hAnsiTheme="majorHAnsi"/>
              </w:rPr>
              <w:t>July</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4C15CC0D" w14:textId="77777777" w:rsidR="00851388" w:rsidRPr="00851388" w:rsidRDefault="00851388" w:rsidP="00851388">
            <w:pPr>
              <w:pStyle w:val="NoSpacing"/>
              <w:rPr>
                <w:rFonts w:asciiTheme="majorHAnsi" w:hAnsiTheme="majorHAnsi"/>
              </w:rPr>
            </w:pPr>
            <w:r w:rsidRPr="00851388">
              <w:rPr>
                <w:rFonts w:asciiTheme="majorHAnsi" w:hAnsiTheme="majorHAnsi"/>
              </w:rPr>
              <w:t>Replaced HVAC unit in vicarage with gas heat after multiple service calls and leaks in old unit.</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7B41E722"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3,828.00</w:t>
            </w:r>
          </w:p>
        </w:tc>
      </w:tr>
      <w:tr w:rsidR="000A36B5" w:rsidRPr="00851388" w14:paraId="25BF5B60"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697C9A16" w14:textId="77777777" w:rsidR="00851388" w:rsidRPr="00851388" w:rsidRDefault="00851388" w:rsidP="00851388">
            <w:pPr>
              <w:pStyle w:val="NoSpacing"/>
              <w:rPr>
                <w:rFonts w:asciiTheme="majorHAnsi" w:hAnsiTheme="majorHAnsi"/>
              </w:rPr>
            </w:pPr>
            <w:r w:rsidRPr="00851388">
              <w:rPr>
                <w:rFonts w:asciiTheme="majorHAnsi" w:hAnsiTheme="majorHAnsi"/>
              </w:rPr>
              <w:t>August</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6C30326E" w14:textId="77777777" w:rsidR="00851388" w:rsidRPr="00851388" w:rsidRDefault="00851388" w:rsidP="00851388">
            <w:pPr>
              <w:pStyle w:val="NoSpacing"/>
              <w:rPr>
                <w:rFonts w:asciiTheme="majorHAnsi" w:hAnsiTheme="majorHAnsi"/>
              </w:rPr>
            </w:pPr>
            <w:r w:rsidRPr="00851388">
              <w:rPr>
                <w:rFonts w:asciiTheme="majorHAnsi" w:hAnsiTheme="majorHAnsi"/>
              </w:rPr>
              <w:t>Water leak at vicarage from new HVAC unit.  Insurance claim submitted and closed.</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100B8A25"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1,709.13</w:t>
            </w:r>
          </w:p>
        </w:tc>
      </w:tr>
      <w:tr w:rsidR="000A36B5" w:rsidRPr="00851388" w14:paraId="21F2BA40"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921329D" w14:textId="77777777" w:rsidR="00851388" w:rsidRPr="00851388" w:rsidRDefault="00851388" w:rsidP="00851388">
            <w:pPr>
              <w:pStyle w:val="NoSpacing"/>
              <w:rPr>
                <w:rFonts w:asciiTheme="majorHAnsi" w:hAnsiTheme="majorHAnsi"/>
              </w:rPr>
            </w:pPr>
            <w:r w:rsidRPr="00851388">
              <w:rPr>
                <w:rFonts w:asciiTheme="majorHAnsi" w:hAnsiTheme="majorHAnsi"/>
              </w:rPr>
              <w:t>Sept</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499F887A" w14:textId="77777777" w:rsidR="00851388" w:rsidRPr="00851388" w:rsidRDefault="00851388" w:rsidP="00851388">
            <w:pPr>
              <w:pStyle w:val="NoSpacing"/>
              <w:rPr>
                <w:rFonts w:asciiTheme="majorHAnsi" w:hAnsiTheme="majorHAnsi"/>
              </w:rPr>
            </w:pPr>
            <w:r w:rsidRPr="00851388">
              <w:rPr>
                <w:rFonts w:asciiTheme="majorHAnsi" w:hAnsiTheme="majorHAnsi"/>
              </w:rPr>
              <w:t>Tree trimming at church and vicarage.</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08438930"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950.00</w:t>
            </w:r>
          </w:p>
        </w:tc>
      </w:tr>
      <w:tr w:rsidR="000A36B5" w:rsidRPr="00851388" w14:paraId="4108730D"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77DFEB7C" w14:textId="77777777" w:rsidR="00851388" w:rsidRPr="00851388" w:rsidRDefault="00851388" w:rsidP="00851388">
            <w:pPr>
              <w:pStyle w:val="NoSpacing"/>
              <w:rPr>
                <w:rFonts w:asciiTheme="majorHAnsi" w:hAnsiTheme="majorHAnsi"/>
              </w:rPr>
            </w:pPr>
            <w:r w:rsidRPr="00851388">
              <w:rPr>
                <w:rFonts w:asciiTheme="majorHAnsi" w:hAnsiTheme="majorHAnsi"/>
              </w:rPr>
              <w:t>Sept</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6459E3C3" w14:textId="77777777" w:rsidR="00851388" w:rsidRPr="00851388" w:rsidRDefault="00851388" w:rsidP="00851388">
            <w:pPr>
              <w:pStyle w:val="NoSpacing"/>
              <w:rPr>
                <w:rFonts w:asciiTheme="majorHAnsi" w:hAnsiTheme="majorHAnsi"/>
              </w:rPr>
            </w:pPr>
            <w:r w:rsidRPr="00851388">
              <w:rPr>
                <w:rFonts w:asciiTheme="majorHAnsi" w:hAnsiTheme="majorHAnsi"/>
              </w:rPr>
              <w:t>Restoration of front doors.</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6783A972"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5,450.00</w:t>
            </w:r>
          </w:p>
        </w:tc>
      </w:tr>
      <w:tr w:rsidR="000A36B5" w:rsidRPr="00851388" w14:paraId="76E1036B"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7C327E21" w14:textId="77777777" w:rsidR="00851388" w:rsidRPr="00851388" w:rsidRDefault="00851388" w:rsidP="00851388">
            <w:pPr>
              <w:pStyle w:val="NoSpacing"/>
              <w:rPr>
                <w:rFonts w:asciiTheme="majorHAnsi" w:hAnsiTheme="majorHAnsi"/>
              </w:rPr>
            </w:pPr>
            <w:r w:rsidRPr="00851388">
              <w:rPr>
                <w:rFonts w:asciiTheme="majorHAnsi" w:hAnsiTheme="majorHAnsi"/>
              </w:rPr>
              <w:t>Sept</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381DB1F9" w14:textId="77777777" w:rsidR="00851388" w:rsidRPr="00851388" w:rsidRDefault="00851388" w:rsidP="00851388">
            <w:pPr>
              <w:pStyle w:val="NoSpacing"/>
              <w:rPr>
                <w:rFonts w:asciiTheme="majorHAnsi" w:hAnsiTheme="majorHAnsi"/>
              </w:rPr>
            </w:pPr>
            <w:r w:rsidRPr="00851388">
              <w:rPr>
                <w:rFonts w:asciiTheme="majorHAnsi" w:hAnsiTheme="majorHAnsi"/>
              </w:rPr>
              <w:t>Both HVAC units in the church had to be repaired.</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66416C34"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1,327.00</w:t>
            </w:r>
          </w:p>
        </w:tc>
      </w:tr>
      <w:tr w:rsidR="000A36B5" w:rsidRPr="00851388" w14:paraId="1062F21B"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14D1BBB" w14:textId="77777777" w:rsidR="00851388" w:rsidRPr="00851388" w:rsidRDefault="00851388" w:rsidP="00851388">
            <w:pPr>
              <w:pStyle w:val="NoSpacing"/>
              <w:rPr>
                <w:rFonts w:asciiTheme="majorHAnsi" w:hAnsiTheme="majorHAnsi"/>
              </w:rPr>
            </w:pPr>
            <w:r w:rsidRPr="00851388">
              <w:rPr>
                <w:rFonts w:asciiTheme="majorHAnsi" w:hAnsiTheme="majorHAnsi"/>
              </w:rPr>
              <w:t>November</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762D9226" w14:textId="77777777" w:rsidR="00851388" w:rsidRPr="00851388" w:rsidRDefault="00851388" w:rsidP="00851388">
            <w:pPr>
              <w:pStyle w:val="NoSpacing"/>
              <w:rPr>
                <w:rFonts w:asciiTheme="majorHAnsi" w:hAnsiTheme="majorHAnsi"/>
              </w:rPr>
            </w:pPr>
            <w:r w:rsidRPr="00851388">
              <w:rPr>
                <w:rFonts w:asciiTheme="majorHAnsi" w:hAnsiTheme="majorHAnsi"/>
              </w:rPr>
              <w:t>Furnace fire in church.  Insurance claim submitted and is still open.</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4D4CA501"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Unknown</w:t>
            </w:r>
          </w:p>
        </w:tc>
      </w:tr>
      <w:tr w:rsidR="000A36B5" w:rsidRPr="00851388" w14:paraId="40313E94"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EEEA803" w14:textId="77777777" w:rsidR="00851388" w:rsidRPr="00851388" w:rsidRDefault="00851388" w:rsidP="00851388">
            <w:pPr>
              <w:pStyle w:val="NoSpacing"/>
              <w:rPr>
                <w:rFonts w:asciiTheme="majorHAnsi" w:hAnsiTheme="majorHAnsi"/>
              </w:rPr>
            </w:pPr>
            <w:r w:rsidRPr="00851388">
              <w:rPr>
                <w:rFonts w:asciiTheme="majorHAnsi" w:hAnsiTheme="majorHAnsi"/>
              </w:rPr>
              <w:t>December</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14:paraId="64B04963" w14:textId="77777777" w:rsidR="00851388" w:rsidRPr="00851388" w:rsidRDefault="00851388" w:rsidP="00851388">
            <w:pPr>
              <w:pStyle w:val="NoSpacing"/>
              <w:rPr>
                <w:rFonts w:asciiTheme="majorHAnsi" w:hAnsiTheme="majorHAnsi"/>
              </w:rPr>
            </w:pPr>
            <w:r w:rsidRPr="00851388">
              <w:rPr>
                <w:rFonts w:asciiTheme="majorHAnsi" w:hAnsiTheme="majorHAnsi"/>
              </w:rPr>
              <w:t>Vicarage water heater failed and had to be replaced.</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59FC540C"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592.00</w:t>
            </w:r>
          </w:p>
        </w:tc>
      </w:tr>
      <w:tr w:rsidR="000A36B5" w:rsidRPr="00851388" w14:paraId="03371BB5" w14:textId="77777777" w:rsidTr="000A36B5">
        <w:trPr>
          <w:trHeight w:val="302"/>
        </w:trPr>
        <w:tc>
          <w:tcPr>
            <w:tcW w:w="1161" w:type="dxa"/>
            <w:tcBorders>
              <w:top w:val="single" w:sz="4" w:space="0" w:color="auto"/>
              <w:left w:val="single" w:sz="4" w:space="0" w:color="auto"/>
              <w:bottom w:val="single" w:sz="4" w:space="0" w:color="auto"/>
              <w:right w:val="single" w:sz="4" w:space="0" w:color="auto"/>
            </w:tcBorders>
            <w:shd w:val="clear" w:color="auto" w:fill="auto"/>
            <w:noWrap/>
            <w:hideMark/>
          </w:tcPr>
          <w:p w14:paraId="3C3A9506" w14:textId="77777777" w:rsidR="00851388" w:rsidRPr="00851388" w:rsidRDefault="00851388" w:rsidP="00851388">
            <w:pPr>
              <w:pStyle w:val="NoSpacing"/>
              <w:rPr>
                <w:rFonts w:asciiTheme="majorHAnsi" w:hAnsiTheme="majorHAnsi"/>
              </w:rPr>
            </w:pPr>
            <w:r w:rsidRPr="00851388">
              <w:rPr>
                <w:rFonts w:asciiTheme="majorHAnsi" w:hAnsiTheme="majorHAnsi"/>
              </w:rPr>
              <w:t>Total</w:t>
            </w:r>
          </w:p>
        </w:tc>
        <w:tc>
          <w:tcPr>
            <w:tcW w:w="5859" w:type="dxa"/>
            <w:tcBorders>
              <w:top w:val="single" w:sz="4" w:space="0" w:color="auto"/>
              <w:left w:val="single" w:sz="4" w:space="0" w:color="auto"/>
              <w:bottom w:val="single" w:sz="4" w:space="0" w:color="auto"/>
              <w:right w:val="single" w:sz="4" w:space="0" w:color="auto"/>
            </w:tcBorders>
            <w:shd w:val="clear" w:color="auto" w:fill="auto"/>
            <w:noWrap/>
            <w:hideMark/>
          </w:tcPr>
          <w:p w14:paraId="2E73D82E" w14:textId="77777777" w:rsidR="00851388" w:rsidRPr="00851388" w:rsidRDefault="00851388" w:rsidP="00851388">
            <w:pPr>
              <w:pStyle w:val="NoSpacing"/>
              <w:rPr>
                <w:rFonts w:asciiTheme="majorHAnsi" w:hAnsiTheme="majorHAnsi"/>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14:paraId="2D391DC0" w14:textId="77777777" w:rsidR="00851388" w:rsidRPr="00851388" w:rsidRDefault="00851388" w:rsidP="00851388">
            <w:pPr>
              <w:pStyle w:val="NoSpacing"/>
              <w:jc w:val="right"/>
              <w:rPr>
                <w:rFonts w:asciiTheme="majorHAnsi" w:hAnsiTheme="majorHAnsi"/>
              </w:rPr>
            </w:pPr>
            <w:r w:rsidRPr="00851388">
              <w:rPr>
                <w:rFonts w:asciiTheme="majorHAnsi" w:hAnsiTheme="majorHAnsi"/>
              </w:rPr>
              <w:t>16,717.91</w:t>
            </w:r>
          </w:p>
        </w:tc>
      </w:tr>
    </w:tbl>
    <w:p w14:paraId="524CBB54" w14:textId="77777777" w:rsidR="00924A0E" w:rsidRDefault="00924A0E">
      <w:pPr>
        <w:rPr>
          <w:rFonts w:asciiTheme="majorHAnsi" w:hAnsiTheme="majorHAnsi"/>
          <w:sz w:val="22"/>
          <w:szCs w:val="22"/>
        </w:rPr>
      </w:pPr>
    </w:p>
    <w:p w14:paraId="277F7AAE" w14:textId="77777777" w:rsidR="003D6889" w:rsidRPr="00FC30C4" w:rsidRDefault="003D6889">
      <w:pPr>
        <w:rPr>
          <w:rFonts w:asciiTheme="majorHAnsi" w:hAnsiTheme="majorHAnsi"/>
          <w:b/>
          <w:sz w:val="22"/>
          <w:szCs w:val="22"/>
        </w:rPr>
      </w:pPr>
      <w:r w:rsidRPr="00FC30C4">
        <w:rPr>
          <w:rFonts w:asciiTheme="majorHAnsi" w:hAnsiTheme="majorHAnsi"/>
          <w:b/>
          <w:sz w:val="22"/>
          <w:szCs w:val="22"/>
        </w:rPr>
        <w:t>Annual Convention Delegates</w:t>
      </w:r>
    </w:p>
    <w:p w14:paraId="59EF2734" w14:textId="2E40DE14" w:rsidR="001E6A80" w:rsidRPr="00FC30C4" w:rsidRDefault="00215E78" w:rsidP="001E6A80">
      <w:pPr>
        <w:rPr>
          <w:rFonts w:asciiTheme="majorHAnsi" w:hAnsiTheme="majorHAnsi"/>
          <w:sz w:val="22"/>
          <w:szCs w:val="22"/>
        </w:rPr>
      </w:pPr>
      <w:r>
        <w:rPr>
          <w:rFonts w:asciiTheme="majorHAnsi" w:hAnsiTheme="majorHAnsi"/>
          <w:sz w:val="22"/>
          <w:szCs w:val="22"/>
        </w:rPr>
        <w:t xml:space="preserve">Julia </w:t>
      </w:r>
      <w:proofErr w:type="spellStart"/>
      <w:r>
        <w:rPr>
          <w:rFonts w:asciiTheme="majorHAnsi" w:hAnsiTheme="majorHAnsi"/>
          <w:sz w:val="22"/>
          <w:szCs w:val="22"/>
        </w:rPr>
        <w:t>DeLance</w:t>
      </w:r>
      <w:r w:rsidR="00924A0E" w:rsidRPr="00FC30C4">
        <w:rPr>
          <w:rFonts w:asciiTheme="majorHAnsi" w:hAnsiTheme="majorHAnsi"/>
          <w:sz w:val="22"/>
          <w:szCs w:val="22"/>
        </w:rPr>
        <w:t>y</w:t>
      </w:r>
      <w:proofErr w:type="spellEnd"/>
    </w:p>
    <w:p w14:paraId="038B0018" w14:textId="77777777" w:rsidR="00924A0E" w:rsidRPr="001E6A80" w:rsidRDefault="00924A0E" w:rsidP="001E6A80">
      <w:pPr>
        <w:rPr>
          <w:rFonts w:asciiTheme="majorHAnsi" w:hAnsiTheme="majorHAnsi"/>
          <w:b/>
          <w:sz w:val="22"/>
          <w:szCs w:val="22"/>
        </w:rPr>
      </w:pPr>
    </w:p>
    <w:p w14:paraId="4BE94AE3" w14:textId="77777777" w:rsidR="00FC30C4" w:rsidRPr="00FC30C4" w:rsidRDefault="00FC30C4" w:rsidP="00FC30C4">
      <w:pPr>
        <w:ind w:left="720"/>
        <w:rPr>
          <w:rFonts w:asciiTheme="majorHAnsi" w:hAnsiTheme="majorHAnsi"/>
          <w:b/>
          <w:sz w:val="22"/>
          <w:szCs w:val="22"/>
        </w:rPr>
      </w:pPr>
      <w:r w:rsidRPr="00FC30C4">
        <w:rPr>
          <w:rFonts w:asciiTheme="majorHAnsi" w:hAnsiTheme="majorHAnsi"/>
          <w:b/>
          <w:sz w:val="22"/>
          <w:szCs w:val="22"/>
        </w:rPr>
        <w:t>174</w:t>
      </w:r>
      <w:r w:rsidRPr="00FC30C4">
        <w:rPr>
          <w:rFonts w:asciiTheme="majorHAnsi" w:hAnsiTheme="majorHAnsi"/>
          <w:b/>
          <w:sz w:val="22"/>
          <w:szCs w:val="22"/>
          <w:vertAlign w:val="superscript"/>
        </w:rPr>
        <w:t>th</w:t>
      </w:r>
      <w:r w:rsidRPr="00FC30C4">
        <w:rPr>
          <w:rFonts w:asciiTheme="majorHAnsi" w:hAnsiTheme="majorHAnsi"/>
          <w:b/>
          <w:sz w:val="22"/>
          <w:szCs w:val="22"/>
        </w:rPr>
        <w:t xml:space="preserve"> Annual Convention</w:t>
      </w:r>
    </w:p>
    <w:p w14:paraId="4FEACF37" w14:textId="77777777" w:rsidR="00FC30C4" w:rsidRPr="00FC30C4" w:rsidRDefault="00FC30C4" w:rsidP="00FC30C4">
      <w:pPr>
        <w:ind w:left="720"/>
        <w:rPr>
          <w:rFonts w:asciiTheme="majorHAnsi" w:hAnsiTheme="majorHAnsi"/>
          <w:sz w:val="22"/>
          <w:szCs w:val="22"/>
        </w:rPr>
      </w:pPr>
      <w:r w:rsidRPr="00FC30C4">
        <w:rPr>
          <w:rFonts w:asciiTheme="majorHAnsi" w:hAnsiTheme="majorHAnsi"/>
          <w:b/>
          <w:sz w:val="22"/>
          <w:szCs w:val="22"/>
        </w:rPr>
        <w:t>Diocese of Missouri</w:t>
      </w:r>
    </w:p>
    <w:p w14:paraId="7E1C4845" w14:textId="77777777" w:rsidR="00FC30C4" w:rsidRPr="00FC30C4" w:rsidRDefault="00FC30C4" w:rsidP="00FC30C4">
      <w:pPr>
        <w:ind w:left="720"/>
        <w:rPr>
          <w:rFonts w:asciiTheme="majorHAnsi" w:hAnsiTheme="majorHAnsi"/>
          <w:b/>
          <w:sz w:val="22"/>
          <w:szCs w:val="22"/>
        </w:rPr>
      </w:pPr>
      <w:r w:rsidRPr="00FC30C4">
        <w:rPr>
          <w:rFonts w:asciiTheme="majorHAnsi" w:hAnsiTheme="majorHAnsi"/>
          <w:b/>
          <w:sz w:val="22"/>
          <w:szCs w:val="22"/>
        </w:rPr>
        <w:t>November 21-22, 2014</w:t>
      </w:r>
    </w:p>
    <w:p w14:paraId="1E0D705C" w14:textId="77777777" w:rsidR="00FC30C4" w:rsidRPr="00FC30C4" w:rsidRDefault="00215E78" w:rsidP="00FC30C4">
      <w:pPr>
        <w:ind w:left="720"/>
        <w:rPr>
          <w:rFonts w:asciiTheme="majorHAnsi" w:hAnsiTheme="majorHAnsi"/>
          <w:sz w:val="22"/>
          <w:szCs w:val="22"/>
        </w:rPr>
      </w:pPr>
      <w:hyperlink r:id="rId6" w:history="1">
        <w:r w:rsidR="00FC30C4" w:rsidRPr="00FC30C4">
          <w:rPr>
            <w:rStyle w:val="Hyperlink"/>
            <w:rFonts w:asciiTheme="majorHAnsi" w:hAnsiTheme="majorHAnsi"/>
            <w:sz w:val="22"/>
            <w:szCs w:val="22"/>
          </w:rPr>
          <w:t>http://www.diocesemo.org/about/governanc/diocesan-convention/175th-diocesan-convention-2014/</w:t>
        </w:r>
      </w:hyperlink>
      <w:r w:rsidR="00FC30C4" w:rsidRPr="00FC30C4">
        <w:rPr>
          <w:rFonts w:asciiTheme="majorHAnsi" w:hAnsiTheme="majorHAnsi"/>
          <w:sz w:val="22"/>
          <w:szCs w:val="22"/>
        </w:rPr>
        <w:t xml:space="preserve"> </w:t>
      </w:r>
    </w:p>
    <w:p w14:paraId="049C457A" w14:textId="77777777" w:rsidR="00FC30C4" w:rsidRPr="00FC30C4" w:rsidRDefault="00FC30C4" w:rsidP="00FC30C4">
      <w:pPr>
        <w:ind w:left="720"/>
        <w:rPr>
          <w:rFonts w:asciiTheme="majorHAnsi" w:hAnsiTheme="majorHAnsi"/>
          <w:sz w:val="22"/>
          <w:szCs w:val="22"/>
        </w:rPr>
      </w:pPr>
    </w:p>
    <w:p w14:paraId="7A221ACE"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lastRenderedPageBreak/>
        <w:t xml:space="preserve">Report from The 175th Convention of The Episcopal Church in the Diocese of Missouri, Cape Girardeau, MO, November 21-22, 2014.  In attendance from Trinity Kirksville were the Rev. </w:t>
      </w:r>
      <w:proofErr w:type="spellStart"/>
      <w:r w:rsidRPr="00FC30C4">
        <w:rPr>
          <w:rFonts w:asciiTheme="majorHAnsi" w:hAnsiTheme="majorHAnsi"/>
          <w:sz w:val="22"/>
          <w:szCs w:val="22"/>
        </w:rPr>
        <w:t>Johnnette</w:t>
      </w:r>
      <w:proofErr w:type="spellEnd"/>
      <w:r w:rsidRPr="00FC30C4">
        <w:rPr>
          <w:rFonts w:asciiTheme="majorHAnsi" w:hAnsiTheme="majorHAnsi"/>
          <w:sz w:val="22"/>
          <w:szCs w:val="22"/>
        </w:rPr>
        <w:t xml:space="preserve"> Shane, the Rev. </w:t>
      </w:r>
      <w:proofErr w:type="spellStart"/>
      <w:r w:rsidRPr="00FC30C4">
        <w:rPr>
          <w:rFonts w:asciiTheme="majorHAnsi" w:hAnsiTheme="majorHAnsi"/>
          <w:sz w:val="22"/>
          <w:szCs w:val="22"/>
        </w:rPr>
        <w:t>Carrol</w:t>
      </w:r>
      <w:proofErr w:type="spellEnd"/>
      <w:r w:rsidRPr="00FC30C4">
        <w:rPr>
          <w:rFonts w:asciiTheme="majorHAnsi" w:hAnsiTheme="majorHAnsi"/>
          <w:sz w:val="22"/>
          <w:szCs w:val="22"/>
        </w:rPr>
        <w:t xml:space="preserve"> Davenport, Krista Baker (alternate delegate) and Julia </w:t>
      </w:r>
      <w:proofErr w:type="spellStart"/>
      <w:r w:rsidRPr="00FC30C4">
        <w:rPr>
          <w:rFonts w:asciiTheme="majorHAnsi" w:hAnsiTheme="majorHAnsi"/>
          <w:sz w:val="22"/>
          <w:szCs w:val="22"/>
        </w:rPr>
        <w:t>DeLancey</w:t>
      </w:r>
      <w:proofErr w:type="spellEnd"/>
      <w:r w:rsidRPr="00FC30C4">
        <w:rPr>
          <w:rFonts w:asciiTheme="majorHAnsi" w:hAnsiTheme="majorHAnsi"/>
          <w:sz w:val="22"/>
          <w:szCs w:val="22"/>
        </w:rPr>
        <w:t xml:space="preserve"> (delegate), and Steve </w:t>
      </w:r>
      <w:proofErr w:type="spellStart"/>
      <w:r w:rsidRPr="00FC30C4">
        <w:rPr>
          <w:rFonts w:asciiTheme="majorHAnsi" w:hAnsiTheme="majorHAnsi"/>
          <w:sz w:val="22"/>
          <w:szCs w:val="22"/>
        </w:rPr>
        <w:t>Reiser</w:t>
      </w:r>
      <w:proofErr w:type="spellEnd"/>
      <w:r w:rsidRPr="00FC30C4">
        <w:rPr>
          <w:rFonts w:asciiTheme="majorHAnsi" w:hAnsiTheme="majorHAnsi"/>
          <w:sz w:val="22"/>
          <w:szCs w:val="22"/>
        </w:rPr>
        <w:t xml:space="preserve"> (technology).</w:t>
      </w:r>
    </w:p>
    <w:p w14:paraId="096B479A" w14:textId="77777777" w:rsidR="00FC30C4" w:rsidRPr="00FC30C4" w:rsidRDefault="00FC30C4" w:rsidP="00FC30C4">
      <w:pPr>
        <w:ind w:left="720"/>
        <w:rPr>
          <w:rFonts w:asciiTheme="majorHAnsi" w:hAnsiTheme="majorHAnsi"/>
          <w:sz w:val="22"/>
          <w:szCs w:val="22"/>
        </w:rPr>
      </w:pPr>
    </w:p>
    <w:p w14:paraId="73A68EAC"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One of the most significant impacts on this Annual Convention was the fact that the grand jury decision from Ferguson, MO </w:t>
      </w:r>
      <w:proofErr w:type="gramStart"/>
      <w:r w:rsidRPr="00FC30C4">
        <w:rPr>
          <w:rFonts w:asciiTheme="majorHAnsi" w:hAnsiTheme="majorHAnsi"/>
          <w:sz w:val="22"/>
          <w:szCs w:val="22"/>
        </w:rPr>
        <w:t>was expected to be announced</w:t>
      </w:r>
      <w:proofErr w:type="gramEnd"/>
      <w:r w:rsidRPr="00FC30C4">
        <w:rPr>
          <w:rFonts w:asciiTheme="majorHAnsi" w:hAnsiTheme="majorHAnsi"/>
          <w:sz w:val="22"/>
          <w:szCs w:val="22"/>
        </w:rPr>
        <w:t xml:space="preserve"> that weekend.  As a result, the typical schedule was </w:t>
      </w:r>
      <w:hyperlink r:id="rId7" w:history="1">
        <w:r w:rsidRPr="00FC30C4">
          <w:rPr>
            <w:rStyle w:val="Hyperlink"/>
            <w:rFonts w:asciiTheme="majorHAnsi" w:hAnsiTheme="majorHAnsi"/>
            <w:sz w:val="22"/>
            <w:szCs w:val="22"/>
          </w:rPr>
          <w:t>revised</w:t>
        </w:r>
      </w:hyperlink>
      <w:r w:rsidRPr="00FC30C4">
        <w:rPr>
          <w:rFonts w:asciiTheme="majorHAnsi" w:hAnsiTheme="majorHAnsi"/>
          <w:sz w:val="22"/>
          <w:szCs w:val="22"/>
        </w:rPr>
        <w:t xml:space="preserve"> so that all the vital, </w:t>
      </w:r>
      <w:proofErr w:type="gramStart"/>
      <w:r w:rsidRPr="00FC30C4">
        <w:rPr>
          <w:rFonts w:asciiTheme="majorHAnsi" w:hAnsiTheme="majorHAnsi"/>
          <w:sz w:val="22"/>
          <w:szCs w:val="22"/>
        </w:rPr>
        <w:t>canonically-required</w:t>
      </w:r>
      <w:proofErr w:type="gramEnd"/>
      <w:r w:rsidRPr="00FC30C4">
        <w:rPr>
          <w:rFonts w:asciiTheme="majorHAnsi" w:hAnsiTheme="majorHAnsi"/>
          <w:sz w:val="22"/>
          <w:szCs w:val="22"/>
        </w:rPr>
        <w:t xml:space="preserve"> business happened on Friday and the presentations and Sabbath time happened on Saturday (http://www.diocesemo.org/news/2014/11/20/message-bishop-wayne-smith-about-diocesan-convention). This freed delegates from parishes in Ferguson in particular and St. Louis in general to return to their parishes in the event that the decision came out on Saturday (in the end, it came out on Monday).</w:t>
      </w:r>
    </w:p>
    <w:p w14:paraId="57BC515F" w14:textId="77777777" w:rsidR="00FC30C4" w:rsidRPr="00FC30C4" w:rsidRDefault="00FC30C4" w:rsidP="00FC30C4">
      <w:pPr>
        <w:ind w:left="720"/>
        <w:rPr>
          <w:rFonts w:asciiTheme="majorHAnsi" w:hAnsiTheme="majorHAnsi"/>
          <w:sz w:val="22"/>
          <w:szCs w:val="22"/>
        </w:rPr>
      </w:pPr>
    </w:p>
    <w:p w14:paraId="6E8A9123"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The convention opened with the </w:t>
      </w:r>
      <w:hyperlink r:id="rId8" w:history="1">
        <w:r w:rsidRPr="00FC30C4">
          <w:rPr>
            <w:rStyle w:val="Hyperlink"/>
            <w:rFonts w:asciiTheme="majorHAnsi" w:hAnsiTheme="majorHAnsi"/>
            <w:sz w:val="22"/>
            <w:szCs w:val="22"/>
          </w:rPr>
          <w:t>Bishop’s Address</w:t>
        </w:r>
      </w:hyperlink>
      <w:r w:rsidRPr="00FC30C4">
        <w:rPr>
          <w:rFonts w:asciiTheme="majorHAnsi" w:hAnsiTheme="majorHAnsi"/>
          <w:sz w:val="22"/>
          <w:szCs w:val="22"/>
        </w:rPr>
        <w:t xml:space="preserve">, entitled “In the era of Christendom’s demise, three signs of the church’s life” (http://www.diocesemo.org/news/2014/11/21/era-christendoms-demise-three-signs-churchs-life) and a Convention Eucharist and Ordinations, both presided by The Rt. Rev. George Wayne Smith. The convention then turned to the </w:t>
      </w:r>
      <w:proofErr w:type="gramStart"/>
      <w:r w:rsidRPr="00FC30C4">
        <w:rPr>
          <w:rFonts w:asciiTheme="majorHAnsi" w:hAnsiTheme="majorHAnsi"/>
          <w:sz w:val="22"/>
          <w:szCs w:val="22"/>
        </w:rPr>
        <w:t>canonically-required</w:t>
      </w:r>
      <w:proofErr w:type="gramEnd"/>
      <w:r w:rsidRPr="00FC30C4">
        <w:rPr>
          <w:rFonts w:asciiTheme="majorHAnsi" w:hAnsiTheme="majorHAnsi"/>
          <w:sz w:val="22"/>
          <w:szCs w:val="22"/>
        </w:rPr>
        <w:t xml:space="preserve"> business with only three resolutions this year.  </w:t>
      </w:r>
    </w:p>
    <w:p w14:paraId="54EECD92" w14:textId="77777777" w:rsidR="00FC30C4" w:rsidRPr="00FC30C4" w:rsidRDefault="00FC30C4" w:rsidP="00FC30C4">
      <w:pPr>
        <w:ind w:left="720"/>
        <w:rPr>
          <w:rFonts w:asciiTheme="majorHAnsi" w:hAnsiTheme="majorHAnsi"/>
          <w:sz w:val="22"/>
          <w:szCs w:val="22"/>
        </w:rPr>
      </w:pPr>
    </w:p>
    <w:p w14:paraId="68513C91"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There were fewer resolutions this year than usual, many believed as a result of the focus on events in Ferguson.  The three Convention Resolutions were:  (A) Minimum Clergy Compensation; (B) Removing Barriers to Access (proposed by The Rev. </w:t>
      </w:r>
      <w:proofErr w:type="spellStart"/>
      <w:r w:rsidRPr="00FC30C4">
        <w:rPr>
          <w:rFonts w:asciiTheme="majorHAnsi" w:hAnsiTheme="majorHAnsi"/>
          <w:sz w:val="22"/>
          <w:szCs w:val="22"/>
        </w:rPr>
        <w:t>Johnnette</w:t>
      </w:r>
      <w:proofErr w:type="spellEnd"/>
      <w:r w:rsidRPr="00FC30C4">
        <w:rPr>
          <w:rFonts w:asciiTheme="majorHAnsi" w:hAnsiTheme="majorHAnsi"/>
          <w:sz w:val="22"/>
          <w:szCs w:val="22"/>
        </w:rPr>
        <w:t xml:space="preserve"> Shane and others)</w:t>
      </w:r>
      <w:proofErr w:type="gramStart"/>
      <w:r w:rsidRPr="00FC30C4">
        <w:rPr>
          <w:rFonts w:asciiTheme="majorHAnsi" w:hAnsiTheme="majorHAnsi"/>
          <w:sz w:val="22"/>
          <w:szCs w:val="22"/>
        </w:rPr>
        <w:t>;</w:t>
      </w:r>
      <w:proofErr w:type="gramEnd"/>
      <w:r w:rsidRPr="00FC30C4">
        <w:rPr>
          <w:rFonts w:asciiTheme="majorHAnsi" w:hAnsiTheme="majorHAnsi"/>
          <w:sz w:val="22"/>
          <w:szCs w:val="22"/>
        </w:rPr>
        <w:t xml:space="preserve"> and (C) Increasing size of Nominations and Elections Procedures committee. Resolutions A and C passed with minimal discussion.  Resolution B passed but was more controversial.  If you would like to know more about this issue, the minutes can be read </w:t>
      </w:r>
      <w:hyperlink r:id="rId9" w:history="1">
        <w:r w:rsidRPr="00FC30C4">
          <w:rPr>
            <w:rStyle w:val="Hyperlink"/>
            <w:rFonts w:asciiTheme="majorHAnsi" w:hAnsiTheme="majorHAnsi"/>
            <w:sz w:val="22"/>
            <w:szCs w:val="22"/>
          </w:rPr>
          <w:t>here</w:t>
        </w:r>
      </w:hyperlink>
      <w:r w:rsidRPr="00FC30C4">
        <w:rPr>
          <w:rFonts w:asciiTheme="majorHAnsi" w:hAnsiTheme="majorHAnsi"/>
          <w:sz w:val="22"/>
          <w:szCs w:val="22"/>
        </w:rPr>
        <w:t xml:space="preserve"> (http://www.diocesemo.org/download_file/view_inline/924/484/) (for the Resolutions, see pp. 7-11) </w:t>
      </w:r>
      <w:proofErr w:type="gramStart"/>
      <w:r w:rsidRPr="00FC30C4">
        <w:rPr>
          <w:rFonts w:asciiTheme="majorHAnsi" w:hAnsiTheme="majorHAnsi"/>
          <w:sz w:val="22"/>
          <w:szCs w:val="22"/>
        </w:rPr>
        <w:t>The</w:t>
      </w:r>
      <w:proofErr w:type="gramEnd"/>
      <w:r w:rsidRPr="00FC30C4">
        <w:rPr>
          <w:rFonts w:asciiTheme="majorHAnsi" w:hAnsiTheme="majorHAnsi"/>
          <w:sz w:val="22"/>
          <w:szCs w:val="22"/>
        </w:rPr>
        <w:t xml:space="preserve"> first day ended with dinner.</w:t>
      </w:r>
    </w:p>
    <w:p w14:paraId="0F8D8169" w14:textId="77777777" w:rsidR="00FC30C4" w:rsidRPr="00FC30C4" w:rsidRDefault="00FC30C4" w:rsidP="00FC30C4">
      <w:pPr>
        <w:ind w:left="720"/>
        <w:rPr>
          <w:rFonts w:asciiTheme="majorHAnsi" w:hAnsiTheme="majorHAnsi"/>
          <w:sz w:val="22"/>
          <w:szCs w:val="22"/>
        </w:rPr>
      </w:pPr>
    </w:p>
    <w:p w14:paraId="42AA60DA"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Day two focused on presentations and other non-canonical business.  It included:  a presentation on Community and a discussion on Ferguson, both by Bishop Smith</w:t>
      </w:r>
      <w:proofErr w:type="gramStart"/>
      <w:r w:rsidRPr="00FC30C4">
        <w:rPr>
          <w:rFonts w:asciiTheme="majorHAnsi" w:hAnsiTheme="majorHAnsi"/>
          <w:sz w:val="22"/>
          <w:szCs w:val="22"/>
        </w:rPr>
        <w:t>;  a</w:t>
      </w:r>
      <w:proofErr w:type="gramEnd"/>
      <w:r w:rsidRPr="00FC30C4">
        <w:rPr>
          <w:rFonts w:asciiTheme="majorHAnsi" w:hAnsiTheme="majorHAnsi"/>
          <w:sz w:val="22"/>
          <w:szCs w:val="22"/>
        </w:rPr>
        <w:t xml:space="preserve"> presentation by The Rev. Mike Angell entitled “Beyond the Camp” which included videos about two powerful outreach missions, </w:t>
      </w:r>
      <w:hyperlink r:id="rId10" w:history="1">
        <w:r w:rsidRPr="00FC30C4">
          <w:rPr>
            <w:rStyle w:val="Hyperlink"/>
            <w:rFonts w:asciiTheme="majorHAnsi" w:hAnsiTheme="majorHAnsi"/>
            <w:sz w:val="22"/>
            <w:szCs w:val="22"/>
          </w:rPr>
          <w:t>Southside Abbey</w:t>
        </w:r>
      </w:hyperlink>
      <w:r w:rsidRPr="00FC30C4">
        <w:rPr>
          <w:rFonts w:asciiTheme="majorHAnsi" w:hAnsiTheme="majorHAnsi"/>
          <w:sz w:val="22"/>
          <w:szCs w:val="22"/>
        </w:rPr>
        <w:t xml:space="preserve"> (https://www.youtube.com/watch?v=rEzpICoZnn0)  and </w:t>
      </w:r>
      <w:hyperlink r:id="rId11" w:history="1">
        <w:r w:rsidRPr="00FC30C4">
          <w:rPr>
            <w:rStyle w:val="Hyperlink"/>
            <w:rFonts w:asciiTheme="majorHAnsi" w:hAnsiTheme="majorHAnsi"/>
            <w:sz w:val="22"/>
            <w:szCs w:val="22"/>
          </w:rPr>
          <w:t>Laundry Love</w:t>
        </w:r>
      </w:hyperlink>
      <w:r w:rsidRPr="00FC30C4">
        <w:rPr>
          <w:rFonts w:asciiTheme="majorHAnsi" w:hAnsiTheme="majorHAnsi"/>
          <w:sz w:val="22"/>
          <w:szCs w:val="22"/>
        </w:rPr>
        <w:t xml:space="preserve"> (http://vimeo.com/99275167); and a very moving, powerful, and most memorable talk by Ms. </w:t>
      </w:r>
      <w:proofErr w:type="spellStart"/>
      <w:r w:rsidRPr="00FC30C4">
        <w:rPr>
          <w:rFonts w:asciiTheme="majorHAnsi" w:hAnsiTheme="majorHAnsi"/>
          <w:sz w:val="22"/>
          <w:szCs w:val="22"/>
        </w:rPr>
        <w:t>Shug</w:t>
      </w:r>
      <w:proofErr w:type="spellEnd"/>
      <w:r w:rsidRPr="00FC30C4">
        <w:rPr>
          <w:rFonts w:asciiTheme="majorHAnsi" w:hAnsiTheme="majorHAnsi"/>
          <w:sz w:val="22"/>
          <w:szCs w:val="22"/>
        </w:rPr>
        <w:t xml:space="preserve"> </w:t>
      </w:r>
      <w:proofErr w:type="spellStart"/>
      <w:r w:rsidRPr="00FC30C4">
        <w:rPr>
          <w:rFonts w:asciiTheme="majorHAnsi" w:hAnsiTheme="majorHAnsi"/>
          <w:sz w:val="22"/>
          <w:szCs w:val="22"/>
        </w:rPr>
        <w:t>Goodlow</w:t>
      </w:r>
      <w:proofErr w:type="spellEnd"/>
      <w:r w:rsidRPr="00FC30C4">
        <w:rPr>
          <w:rFonts w:asciiTheme="majorHAnsi" w:hAnsiTheme="majorHAnsi"/>
          <w:sz w:val="22"/>
          <w:szCs w:val="22"/>
        </w:rPr>
        <w:t xml:space="preserve"> called “</w:t>
      </w:r>
      <w:proofErr w:type="spellStart"/>
      <w:r w:rsidRPr="00FC30C4">
        <w:rPr>
          <w:rFonts w:asciiTheme="majorHAnsi" w:hAnsiTheme="majorHAnsi"/>
          <w:sz w:val="22"/>
          <w:szCs w:val="22"/>
        </w:rPr>
        <w:t>Yadda</w:t>
      </w:r>
      <w:proofErr w:type="spellEnd"/>
      <w:r w:rsidRPr="00FC30C4">
        <w:rPr>
          <w:rFonts w:asciiTheme="majorHAnsi" w:hAnsiTheme="majorHAnsi"/>
          <w:sz w:val="22"/>
          <w:szCs w:val="22"/>
        </w:rPr>
        <w:t xml:space="preserve">, </w:t>
      </w:r>
      <w:proofErr w:type="spellStart"/>
      <w:r w:rsidRPr="00FC30C4">
        <w:rPr>
          <w:rFonts w:asciiTheme="majorHAnsi" w:hAnsiTheme="majorHAnsi"/>
          <w:sz w:val="22"/>
          <w:szCs w:val="22"/>
        </w:rPr>
        <w:t>Yadda</w:t>
      </w:r>
      <w:proofErr w:type="spellEnd"/>
      <w:r w:rsidRPr="00FC30C4">
        <w:rPr>
          <w:rFonts w:asciiTheme="majorHAnsi" w:hAnsiTheme="majorHAnsi"/>
          <w:sz w:val="22"/>
          <w:szCs w:val="22"/>
        </w:rPr>
        <w:t xml:space="preserve">, </w:t>
      </w:r>
      <w:proofErr w:type="spellStart"/>
      <w:r w:rsidRPr="00FC30C4">
        <w:rPr>
          <w:rFonts w:asciiTheme="majorHAnsi" w:hAnsiTheme="majorHAnsi"/>
          <w:sz w:val="22"/>
          <w:szCs w:val="22"/>
        </w:rPr>
        <w:t>Yadda</w:t>
      </w:r>
      <w:proofErr w:type="spellEnd"/>
      <w:r w:rsidRPr="00FC30C4">
        <w:rPr>
          <w:rFonts w:asciiTheme="majorHAnsi" w:hAnsiTheme="majorHAnsi"/>
          <w:sz w:val="22"/>
          <w:szCs w:val="22"/>
        </w:rPr>
        <w:t xml:space="preserve">:  Why Do We Pray What We Pray”.  Unfortunately, there is no video of Ms. </w:t>
      </w:r>
      <w:proofErr w:type="spellStart"/>
      <w:r w:rsidRPr="00FC30C4">
        <w:rPr>
          <w:rFonts w:asciiTheme="majorHAnsi" w:hAnsiTheme="majorHAnsi"/>
          <w:sz w:val="22"/>
          <w:szCs w:val="22"/>
        </w:rPr>
        <w:t>Goodlow’s</w:t>
      </w:r>
      <w:proofErr w:type="spellEnd"/>
      <w:r w:rsidRPr="00FC30C4">
        <w:rPr>
          <w:rFonts w:asciiTheme="majorHAnsi" w:hAnsiTheme="majorHAnsi"/>
          <w:sz w:val="22"/>
          <w:szCs w:val="22"/>
        </w:rPr>
        <w:t xml:space="preserve"> talk, but we’d encourage you to watch the two videos about the outreach programs (as well as to read the text of the Bishop’s Address).  Day two also featured Sabbath time for delegates during which we could choose a variety of meditative activities. </w:t>
      </w:r>
    </w:p>
    <w:p w14:paraId="1D525E85" w14:textId="77777777" w:rsidR="00FC30C4" w:rsidRPr="00FC30C4" w:rsidRDefault="00FC30C4" w:rsidP="00FC30C4">
      <w:pPr>
        <w:ind w:left="720"/>
        <w:rPr>
          <w:rFonts w:asciiTheme="majorHAnsi" w:hAnsiTheme="majorHAnsi"/>
          <w:sz w:val="22"/>
          <w:szCs w:val="22"/>
        </w:rPr>
      </w:pPr>
    </w:p>
    <w:p w14:paraId="7C00C730"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If you have questions or would like to discuss any of the resolutions, please do not hesitate to contact any of the delegates or others in attendance.  In addition, you can read the complete minutes of the convention </w:t>
      </w:r>
      <w:hyperlink r:id="rId12" w:history="1">
        <w:r w:rsidRPr="00FC30C4">
          <w:rPr>
            <w:rStyle w:val="Hyperlink"/>
            <w:rFonts w:asciiTheme="majorHAnsi" w:hAnsiTheme="majorHAnsi"/>
            <w:sz w:val="22"/>
            <w:szCs w:val="22"/>
          </w:rPr>
          <w:t>here</w:t>
        </w:r>
      </w:hyperlink>
      <w:r w:rsidRPr="00FC30C4">
        <w:rPr>
          <w:rFonts w:asciiTheme="majorHAnsi" w:hAnsiTheme="majorHAnsi"/>
          <w:sz w:val="22"/>
          <w:szCs w:val="22"/>
        </w:rPr>
        <w:t xml:space="preserve"> (http://www.diocesemo.org/download_file/view_inline/924/484/). </w:t>
      </w:r>
    </w:p>
    <w:p w14:paraId="44E68974" w14:textId="77777777" w:rsidR="00FC30C4" w:rsidRPr="00FC30C4" w:rsidRDefault="00FC30C4" w:rsidP="00FC30C4">
      <w:pPr>
        <w:ind w:left="720"/>
        <w:rPr>
          <w:rFonts w:asciiTheme="majorHAnsi" w:hAnsiTheme="majorHAnsi"/>
          <w:sz w:val="22"/>
          <w:szCs w:val="22"/>
        </w:rPr>
      </w:pPr>
    </w:p>
    <w:p w14:paraId="5B33FB49"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The next convention (176th) will be held in St. Louis, Missouri on November 20 - 21, 2015.  </w:t>
      </w:r>
    </w:p>
    <w:p w14:paraId="4528F3D0" w14:textId="77777777" w:rsidR="003D6889" w:rsidRPr="001E6A80" w:rsidRDefault="003D6889">
      <w:pPr>
        <w:rPr>
          <w:rFonts w:asciiTheme="majorHAnsi" w:hAnsiTheme="majorHAnsi"/>
          <w:sz w:val="22"/>
          <w:szCs w:val="22"/>
        </w:rPr>
      </w:pPr>
    </w:p>
    <w:p w14:paraId="4F1E46A2" w14:textId="77777777" w:rsidR="003D6889" w:rsidRPr="00FC30C4" w:rsidRDefault="003D6889" w:rsidP="003D6889">
      <w:pPr>
        <w:rPr>
          <w:rFonts w:asciiTheme="majorHAnsi" w:hAnsiTheme="majorHAnsi" w:cs="Times New Roman"/>
          <w:sz w:val="22"/>
          <w:szCs w:val="22"/>
        </w:rPr>
      </w:pPr>
      <w:r w:rsidRPr="00FC30C4">
        <w:rPr>
          <w:rFonts w:asciiTheme="majorHAnsi" w:hAnsiTheme="majorHAnsi" w:cs="Times New Roman"/>
          <w:b/>
          <w:bCs/>
          <w:sz w:val="22"/>
          <w:szCs w:val="22"/>
        </w:rPr>
        <w:t>Altar Guild Report</w:t>
      </w:r>
    </w:p>
    <w:p w14:paraId="38E8E561" w14:textId="2027E8A1" w:rsidR="006841F9" w:rsidRPr="00FC30C4" w:rsidRDefault="00215E78" w:rsidP="006841F9">
      <w:pPr>
        <w:rPr>
          <w:rFonts w:asciiTheme="majorHAnsi" w:hAnsiTheme="majorHAnsi"/>
          <w:sz w:val="22"/>
          <w:szCs w:val="22"/>
        </w:rPr>
      </w:pPr>
      <w:r>
        <w:rPr>
          <w:rFonts w:asciiTheme="majorHAnsi" w:hAnsiTheme="majorHAnsi"/>
          <w:sz w:val="22"/>
          <w:szCs w:val="22"/>
        </w:rPr>
        <w:t xml:space="preserve">Julia </w:t>
      </w:r>
      <w:proofErr w:type="spellStart"/>
      <w:r>
        <w:rPr>
          <w:rFonts w:asciiTheme="majorHAnsi" w:hAnsiTheme="majorHAnsi"/>
          <w:sz w:val="22"/>
          <w:szCs w:val="22"/>
        </w:rPr>
        <w:t>DeL</w:t>
      </w:r>
      <w:bookmarkStart w:id="0" w:name="_GoBack"/>
      <w:bookmarkEnd w:id="0"/>
      <w:r w:rsidR="006841F9" w:rsidRPr="00FC30C4">
        <w:rPr>
          <w:rFonts w:asciiTheme="majorHAnsi" w:hAnsiTheme="majorHAnsi"/>
          <w:sz w:val="22"/>
          <w:szCs w:val="22"/>
        </w:rPr>
        <w:t>ancey</w:t>
      </w:r>
      <w:proofErr w:type="spellEnd"/>
    </w:p>
    <w:p w14:paraId="3B29E6B6" w14:textId="77777777" w:rsidR="00FC30C4" w:rsidRDefault="00FC30C4" w:rsidP="006841F9">
      <w:pPr>
        <w:rPr>
          <w:rFonts w:asciiTheme="majorHAnsi" w:hAnsiTheme="majorHAnsi"/>
          <w:color w:val="FF0000"/>
          <w:sz w:val="22"/>
          <w:szCs w:val="22"/>
        </w:rPr>
      </w:pPr>
    </w:p>
    <w:p w14:paraId="68C210CE" w14:textId="77777777" w:rsidR="00FC30C4" w:rsidRPr="00FC30C4" w:rsidRDefault="00FC30C4" w:rsidP="00FC30C4">
      <w:pPr>
        <w:ind w:left="720"/>
        <w:rPr>
          <w:rFonts w:asciiTheme="majorHAnsi" w:hAnsiTheme="majorHAnsi"/>
          <w:sz w:val="22"/>
          <w:szCs w:val="22"/>
        </w:rPr>
      </w:pPr>
      <w:r w:rsidRPr="00FC30C4">
        <w:rPr>
          <w:rFonts w:asciiTheme="majorHAnsi" w:hAnsiTheme="majorHAnsi"/>
          <w:i/>
          <w:sz w:val="22"/>
          <w:szCs w:val="22"/>
        </w:rPr>
        <w:t>Members of Altar Guild (at the time of the report)</w:t>
      </w:r>
      <w:r w:rsidRPr="00FC30C4">
        <w:rPr>
          <w:rFonts w:asciiTheme="majorHAnsi" w:hAnsiTheme="majorHAnsi"/>
          <w:sz w:val="22"/>
          <w:szCs w:val="22"/>
        </w:rPr>
        <w:t xml:space="preserve">:  Jessie </w:t>
      </w:r>
      <w:proofErr w:type="spellStart"/>
      <w:r w:rsidRPr="00FC30C4">
        <w:rPr>
          <w:rFonts w:asciiTheme="majorHAnsi" w:hAnsiTheme="majorHAnsi"/>
          <w:sz w:val="22"/>
          <w:szCs w:val="22"/>
        </w:rPr>
        <w:t>Cragg</w:t>
      </w:r>
      <w:proofErr w:type="spellEnd"/>
      <w:r w:rsidRPr="00FC30C4">
        <w:rPr>
          <w:rFonts w:asciiTheme="majorHAnsi" w:hAnsiTheme="majorHAnsi"/>
          <w:sz w:val="22"/>
          <w:szCs w:val="22"/>
        </w:rPr>
        <w:t xml:space="preserve"> (decorations and linens), Julia </w:t>
      </w:r>
      <w:proofErr w:type="spellStart"/>
      <w:r w:rsidRPr="00FC30C4">
        <w:rPr>
          <w:rFonts w:asciiTheme="majorHAnsi" w:hAnsiTheme="majorHAnsi"/>
          <w:sz w:val="22"/>
          <w:szCs w:val="22"/>
        </w:rPr>
        <w:t>DeLancey</w:t>
      </w:r>
      <w:proofErr w:type="spellEnd"/>
      <w:r w:rsidRPr="00FC30C4">
        <w:rPr>
          <w:rFonts w:asciiTheme="majorHAnsi" w:hAnsiTheme="majorHAnsi"/>
          <w:sz w:val="22"/>
          <w:szCs w:val="22"/>
        </w:rPr>
        <w:t xml:space="preserve"> (coordinator), Maria Evans (“pinch hitter”), Steve </w:t>
      </w:r>
      <w:proofErr w:type="spellStart"/>
      <w:r w:rsidRPr="00FC30C4">
        <w:rPr>
          <w:rFonts w:asciiTheme="majorHAnsi" w:hAnsiTheme="majorHAnsi"/>
          <w:sz w:val="22"/>
          <w:szCs w:val="22"/>
        </w:rPr>
        <w:t>Reiser</w:t>
      </w:r>
      <w:proofErr w:type="spellEnd"/>
      <w:r w:rsidRPr="00FC30C4">
        <w:rPr>
          <w:rFonts w:asciiTheme="majorHAnsi" w:hAnsiTheme="majorHAnsi"/>
          <w:sz w:val="22"/>
          <w:szCs w:val="22"/>
        </w:rPr>
        <w:t xml:space="preserve">, Julie </w:t>
      </w:r>
      <w:proofErr w:type="spellStart"/>
      <w:r w:rsidRPr="00FC30C4">
        <w:rPr>
          <w:rFonts w:asciiTheme="majorHAnsi" w:hAnsiTheme="majorHAnsi"/>
          <w:sz w:val="22"/>
          <w:szCs w:val="22"/>
        </w:rPr>
        <w:t>Seidler</w:t>
      </w:r>
      <w:proofErr w:type="spellEnd"/>
      <w:r w:rsidRPr="00FC30C4">
        <w:rPr>
          <w:rFonts w:asciiTheme="majorHAnsi" w:hAnsiTheme="majorHAnsi"/>
          <w:sz w:val="22"/>
          <w:szCs w:val="22"/>
        </w:rPr>
        <w:t>, and Wynne Wilbur</w:t>
      </w:r>
    </w:p>
    <w:p w14:paraId="780B9E07" w14:textId="77777777" w:rsidR="00FC30C4" w:rsidRPr="00FC30C4" w:rsidRDefault="00FC30C4" w:rsidP="00FC30C4">
      <w:pPr>
        <w:ind w:left="720"/>
        <w:rPr>
          <w:rFonts w:asciiTheme="majorHAnsi" w:hAnsiTheme="majorHAnsi"/>
          <w:sz w:val="22"/>
          <w:szCs w:val="22"/>
        </w:rPr>
      </w:pPr>
    </w:p>
    <w:p w14:paraId="70BA61A9"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This year, the Altar Guild has continued the very-much-behind-the-scenes but essential ministry of setting up and cleaning up for almost all the services that Trinity holds (the </w:t>
      </w:r>
      <w:proofErr w:type="spellStart"/>
      <w:r w:rsidRPr="00FC30C4">
        <w:rPr>
          <w:rFonts w:asciiTheme="majorHAnsi" w:hAnsiTheme="majorHAnsi"/>
          <w:sz w:val="22"/>
          <w:szCs w:val="22"/>
        </w:rPr>
        <w:t>Taizé</w:t>
      </w:r>
      <w:proofErr w:type="spellEnd"/>
      <w:r w:rsidRPr="00FC30C4">
        <w:rPr>
          <w:rFonts w:asciiTheme="majorHAnsi" w:hAnsiTheme="majorHAnsi"/>
          <w:sz w:val="22"/>
          <w:szCs w:val="22"/>
        </w:rPr>
        <w:t xml:space="preserve"> organizing committee continues to do set-up and </w:t>
      </w:r>
      <w:proofErr w:type="spellStart"/>
      <w:r w:rsidRPr="00FC30C4">
        <w:rPr>
          <w:rFonts w:asciiTheme="majorHAnsi" w:hAnsiTheme="majorHAnsi"/>
          <w:sz w:val="22"/>
          <w:szCs w:val="22"/>
        </w:rPr>
        <w:t>clean-up</w:t>
      </w:r>
      <w:proofErr w:type="spellEnd"/>
      <w:r w:rsidRPr="00FC30C4">
        <w:rPr>
          <w:rFonts w:asciiTheme="majorHAnsi" w:hAnsiTheme="majorHAnsi"/>
          <w:sz w:val="22"/>
          <w:szCs w:val="22"/>
        </w:rPr>
        <w:t xml:space="preserve"> for that service) as well as of caring for the items needed by the church for our services and decorating for major holidays such as Christmas and Easter.  This year, our work continues to often involve multiple set-ups each week (e.g. five separate set-ups and </w:t>
      </w:r>
      <w:proofErr w:type="spellStart"/>
      <w:r w:rsidRPr="00FC30C4">
        <w:rPr>
          <w:rFonts w:asciiTheme="majorHAnsi" w:hAnsiTheme="majorHAnsi"/>
          <w:sz w:val="22"/>
          <w:szCs w:val="22"/>
        </w:rPr>
        <w:t>clean-ups</w:t>
      </w:r>
      <w:proofErr w:type="spellEnd"/>
      <w:r w:rsidRPr="00FC30C4">
        <w:rPr>
          <w:rFonts w:asciiTheme="majorHAnsi" w:hAnsiTheme="majorHAnsi"/>
          <w:sz w:val="22"/>
          <w:szCs w:val="22"/>
        </w:rPr>
        <w:t xml:space="preserve"> during Holy Week).  We continue to make sure that the church has all the supplies needed for each week’s services, to do some maintenance cleaning, and to communicate with one another as we serve.</w:t>
      </w:r>
    </w:p>
    <w:p w14:paraId="3941789F" w14:textId="77777777" w:rsidR="00FC30C4" w:rsidRPr="00FC30C4" w:rsidRDefault="00FC30C4" w:rsidP="00FC30C4">
      <w:pPr>
        <w:ind w:left="720"/>
        <w:rPr>
          <w:rFonts w:asciiTheme="majorHAnsi" w:hAnsiTheme="majorHAnsi"/>
          <w:sz w:val="22"/>
          <w:szCs w:val="22"/>
        </w:rPr>
      </w:pPr>
    </w:p>
    <w:p w14:paraId="1FBD38B7"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This summer, we enthusiastically welcomed Steve </w:t>
      </w:r>
      <w:proofErr w:type="spellStart"/>
      <w:r w:rsidRPr="00FC30C4">
        <w:rPr>
          <w:rFonts w:asciiTheme="majorHAnsi" w:hAnsiTheme="majorHAnsi"/>
          <w:sz w:val="22"/>
          <w:szCs w:val="22"/>
        </w:rPr>
        <w:t>Reiser</w:t>
      </w:r>
      <w:proofErr w:type="spellEnd"/>
      <w:r w:rsidRPr="00FC30C4">
        <w:rPr>
          <w:rFonts w:asciiTheme="majorHAnsi" w:hAnsiTheme="majorHAnsi"/>
          <w:sz w:val="22"/>
          <w:szCs w:val="22"/>
        </w:rPr>
        <w:t xml:space="preserve"> as the Altar Guild’s newest member and are already benefitting from his service and dedication.  Steve was commissioned during a Eucharist service early this fall and Altar Guild and clergy shared a wonderful meal celebratory meal together afterwards at Jessie and John </w:t>
      </w:r>
      <w:proofErr w:type="spellStart"/>
      <w:r w:rsidRPr="00FC30C4">
        <w:rPr>
          <w:rFonts w:asciiTheme="majorHAnsi" w:hAnsiTheme="majorHAnsi"/>
          <w:sz w:val="22"/>
          <w:szCs w:val="22"/>
        </w:rPr>
        <w:t>Cragg’s</w:t>
      </w:r>
      <w:proofErr w:type="spellEnd"/>
      <w:r w:rsidRPr="00FC30C4">
        <w:rPr>
          <w:rFonts w:asciiTheme="majorHAnsi" w:hAnsiTheme="majorHAnsi"/>
          <w:sz w:val="22"/>
          <w:szCs w:val="22"/>
        </w:rPr>
        <w:t xml:space="preserve"> home. </w:t>
      </w:r>
    </w:p>
    <w:p w14:paraId="39358CDD" w14:textId="77777777" w:rsidR="00FC30C4" w:rsidRPr="00FC30C4" w:rsidRDefault="00FC30C4" w:rsidP="00FC30C4">
      <w:pPr>
        <w:ind w:left="720"/>
        <w:rPr>
          <w:rFonts w:asciiTheme="majorHAnsi" w:hAnsiTheme="majorHAnsi"/>
          <w:sz w:val="22"/>
          <w:szCs w:val="22"/>
        </w:rPr>
      </w:pPr>
    </w:p>
    <w:p w14:paraId="5669BF98"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Probably the two biggest projects of the year were the refinishing of much of the woodwork and the </w:t>
      </w:r>
      <w:proofErr w:type="spellStart"/>
      <w:proofErr w:type="gramStart"/>
      <w:r w:rsidRPr="00FC30C4">
        <w:rPr>
          <w:rFonts w:asciiTheme="majorHAnsi" w:hAnsiTheme="majorHAnsi"/>
          <w:sz w:val="22"/>
          <w:szCs w:val="22"/>
        </w:rPr>
        <w:t>clean-up</w:t>
      </w:r>
      <w:proofErr w:type="spellEnd"/>
      <w:proofErr w:type="gramEnd"/>
      <w:r w:rsidRPr="00FC30C4">
        <w:rPr>
          <w:rFonts w:asciiTheme="majorHAnsi" w:hAnsiTheme="majorHAnsi"/>
          <w:sz w:val="22"/>
          <w:szCs w:val="22"/>
        </w:rPr>
        <w:t xml:space="preserve"> after the November smoke damage to the church.  This past summer, Wynne Wilbur stripped, sanded, and refinished many of the portable wood items used in church services, including the handles to the candle lighter and the processional cross, the Bishop’s Chair and companion chair, and the small table used when we have two flower arrangements.  In some cases (especially the small table), the objects were almost completely transformed and we’re grateful to Wynne for volunteering for this great project.  If you haven’t taken a moment to look closely at those items we’d encourage you to.  In addition, everyone helped to get the sacristy back in order after the smoke damage.  While we were very fortunate not to have seen much permanent damage, we did need to install new shelf liners and replace some damaged linens.  We’re especially grateful to the cleaning company for taking such good care of our </w:t>
      </w:r>
      <w:proofErr w:type="spellStart"/>
      <w:r w:rsidRPr="00FC30C4">
        <w:rPr>
          <w:rFonts w:asciiTheme="majorHAnsi" w:hAnsiTheme="majorHAnsi"/>
          <w:sz w:val="22"/>
          <w:szCs w:val="22"/>
        </w:rPr>
        <w:t>paraments</w:t>
      </w:r>
      <w:proofErr w:type="spellEnd"/>
      <w:r w:rsidRPr="00FC30C4">
        <w:rPr>
          <w:rFonts w:asciiTheme="majorHAnsi" w:hAnsiTheme="majorHAnsi"/>
          <w:sz w:val="22"/>
          <w:szCs w:val="22"/>
        </w:rPr>
        <w:t xml:space="preserve">, brass, and other valuable and valued objects.  </w:t>
      </w:r>
    </w:p>
    <w:p w14:paraId="31E804BC" w14:textId="77777777" w:rsidR="00FC30C4" w:rsidRPr="00FC30C4" w:rsidRDefault="00FC30C4" w:rsidP="00FC30C4">
      <w:pPr>
        <w:ind w:left="720"/>
        <w:rPr>
          <w:rFonts w:asciiTheme="majorHAnsi" w:hAnsiTheme="majorHAnsi"/>
          <w:sz w:val="22"/>
          <w:szCs w:val="22"/>
        </w:rPr>
      </w:pPr>
    </w:p>
    <w:p w14:paraId="2D0A63F5"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In addition, we continued to settle in with caring for our now-de-</w:t>
      </w:r>
      <w:proofErr w:type="spellStart"/>
      <w:r w:rsidRPr="00FC30C4">
        <w:rPr>
          <w:rFonts w:asciiTheme="majorHAnsi" w:hAnsiTheme="majorHAnsi"/>
          <w:sz w:val="22"/>
          <w:szCs w:val="22"/>
        </w:rPr>
        <w:t>laquered</w:t>
      </w:r>
      <w:proofErr w:type="spellEnd"/>
      <w:r w:rsidRPr="00FC30C4">
        <w:rPr>
          <w:rFonts w:asciiTheme="majorHAnsi" w:hAnsiTheme="majorHAnsi"/>
          <w:sz w:val="22"/>
          <w:szCs w:val="22"/>
        </w:rPr>
        <w:t xml:space="preserve"> brass and have a new plan for that which seems to be working.  Keeping the brass polished continues to keep us busy, so if those handling any brass items, or items with brass on them, can be mindful that would be great.  It’s especially helpful if acolytes can hold and handle the candle lighter by the wooden handle, and if acolytes and collectors can hold the alms basins by the outer rims.  </w:t>
      </w:r>
    </w:p>
    <w:p w14:paraId="02A988AC" w14:textId="77777777" w:rsidR="00FC30C4" w:rsidRPr="00FC30C4" w:rsidRDefault="00FC30C4" w:rsidP="00FC30C4">
      <w:pPr>
        <w:ind w:left="720"/>
        <w:rPr>
          <w:rFonts w:asciiTheme="majorHAnsi" w:hAnsiTheme="majorHAnsi"/>
          <w:sz w:val="22"/>
          <w:szCs w:val="22"/>
        </w:rPr>
      </w:pPr>
    </w:p>
    <w:p w14:paraId="3CECD9B8"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The Altar Guild Manual is also still a work in progress</w:t>
      </w:r>
      <w:proofErr w:type="gramStart"/>
      <w:r w:rsidRPr="00FC30C4">
        <w:rPr>
          <w:rFonts w:asciiTheme="majorHAnsi" w:hAnsiTheme="majorHAnsi"/>
          <w:sz w:val="22"/>
          <w:szCs w:val="22"/>
        </w:rPr>
        <w:t>;  just</w:t>
      </w:r>
      <w:proofErr w:type="gramEnd"/>
      <w:r w:rsidRPr="00FC30C4">
        <w:rPr>
          <w:rFonts w:asciiTheme="majorHAnsi" w:hAnsiTheme="majorHAnsi"/>
          <w:sz w:val="22"/>
          <w:szCs w:val="22"/>
        </w:rPr>
        <w:t xml:space="preserve"> when we think it’s finished, we find another detail to be sorted out, but overall it is working well we hope.  Since the original idea was to have something that even a complete novice could use to get ready for any service, start to finish, we’ve been continuing to refine it with everyone’s good help.</w:t>
      </w:r>
    </w:p>
    <w:p w14:paraId="65693A44" w14:textId="77777777" w:rsidR="00FC30C4" w:rsidRPr="00FC30C4" w:rsidRDefault="00FC30C4" w:rsidP="00FC30C4">
      <w:pPr>
        <w:ind w:left="720"/>
        <w:rPr>
          <w:rFonts w:asciiTheme="majorHAnsi" w:hAnsiTheme="majorHAnsi"/>
          <w:sz w:val="22"/>
          <w:szCs w:val="22"/>
        </w:rPr>
      </w:pPr>
    </w:p>
    <w:p w14:paraId="10ED2C0E" w14:textId="77777777"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 xml:space="preserve">This year we also still use a mixture of both fresh flowers and, when appropriate, silk flowers.  As a reminder, anyone wishing to donate fresh flower arrangements for a particular Sunday in celebration or memory of a person or event just needs to put a check in the collection plate (with “flowers” written in the memo line), contact the relevant Altar Guild person to make arrangements for the flowers (any AG member can help with knowing who to talk with), and make sure that the line for the bulletin is given to the Altar Guild member, or to </w:t>
      </w:r>
      <w:proofErr w:type="spellStart"/>
      <w:r w:rsidRPr="00FC30C4">
        <w:rPr>
          <w:rFonts w:asciiTheme="majorHAnsi" w:hAnsiTheme="majorHAnsi"/>
          <w:sz w:val="22"/>
          <w:szCs w:val="22"/>
        </w:rPr>
        <w:t>Talie</w:t>
      </w:r>
      <w:proofErr w:type="spellEnd"/>
      <w:r w:rsidRPr="00FC30C4">
        <w:rPr>
          <w:rFonts w:asciiTheme="majorHAnsi" w:hAnsiTheme="majorHAnsi"/>
          <w:sz w:val="22"/>
          <w:szCs w:val="22"/>
        </w:rPr>
        <w:t xml:space="preserve"> Alexander, so that it can be placed in the bulletin on the appropriate Sunday.</w:t>
      </w:r>
    </w:p>
    <w:p w14:paraId="75BFD765" w14:textId="77777777" w:rsidR="00FC30C4" w:rsidRPr="00FC30C4" w:rsidRDefault="00FC30C4" w:rsidP="00FC30C4">
      <w:pPr>
        <w:ind w:left="720"/>
        <w:rPr>
          <w:rFonts w:asciiTheme="majorHAnsi" w:hAnsiTheme="majorHAnsi"/>
          <w:sz w:val="22"/>
          <w:szCs w:val="22"/>
        </w:rPr>
      </w:pPr>
    </w:p>
    <w:p w14:paraId="5184A530" w14:textId="1E613C4A" w:rsidR="00FC30C4" w:rsidRPr="00FC30C4" w:rsidRDefault="00FC30C4" w:rsidP="00FC30C4">
      <w:pPr>
        <w:ind w:left="720"/>
        <w:rPr>
          <w:rFonts w:asciiTheme="majorHAnsi" w:hAnsiTheme="majorHAnsi"/>
          <w:sz w:val="22"/>
          <w:szCs w:val="22"/>
        </w:rPr>
      </w:pPr>
      <w:r w:rsidRPr="00FC30C4">
        <w:rPr>
          <w:rFonts w:asciiTheme="majorHAnsi" w:hAnsiTheme="majorHAnsi"/>
          <w:sz w:val="22"/>
          <w:szCs w:val="22"/>
        </w:rPr>
        <w:t>We always welcome the involvement of new members of the Altar Guild.  If you are interested in becoming involved, or even just in finding out more about this ministry, please contact any member of the Altar Guild for more information.  All ages, genders, and experience levels welcome!</w:t>
      </w:r>
    </w:p>
    <w:p w14:paraId="1BEEF1B6" w14:textId="77777777" w:rsidR="00801452" w:rsidRDefault="00801452" w:rsidP="00801452"/>
    <w:p w14:paraId="1A9C3CD8" w14:textId="636B0D76" w:rsidR="00B95175" w:rsidRPr="00851388" w:rsidRDefault="00DF79F0">
      <w:pPr>
        <w:rPr>
          <w:rFonts w:asciiTheme="majorHAnsi" w:hAnsiTheme="majorHAnsi"/>
          <w:b/>
          <w:sz w:val="22"/>
          <w:szCs w:val="22"/>
          <w:u w:val="single"/>
        </w:rPr>
      </w:pPr>
      <w:r w:rsidRPr="00851388">
        <w:rPr>
          <w:rFonts w:asciiTheme="majorHAnsi" w:hAnsiTheme="majorHAnsi"/>
          <w:b/>
          <w:sz w:val="22"/>
          <w:szCs w:val="22"/>
          <w:u w:val="single"/>
        </w:rPr>
        <w:t>Building Campaign</w:t>
      </w:r>
    </w:p>
    <w:p w14:paraId="0E64F91E" w14:textId="6765DEB1" w:rsidR="00851388" w:rsidRDefault="00851388">
      <w:pPr>
        <w:rPr>
          <w:rFonts w:asciiTheme="majorHAnsi" w:hAnsiTheme="majorHAnsi"/>
          <w:sz w:val="22"/>
          <w:szCs w:val="22"/>
        </w:rPr>
      </w:pPr>
      <w:r w:rsidRPr="00851388">
        <w:rPr>
          <w:rFonts w:asciiTheme="majorHAnsi" w:hAnsiTheme="majorHAnsi"/>
          <w:sz w:val="22"/>
          <w:szCs w:val="22"/>
        </w:rPr>
        <w:t>Kevin Minch, Krista Baker, Tim Baker</w:t>
      </w:r>
      <w:r w:rsidR="00B527A7">
        <w:rPr>
          <w:rFonts w:asciiTheme="majorHAnsi" w:hAnsiTheme="majorHAnsi"/>
          <w:sz w:val="22"/>
          <w:szCs w:val="22"/>
        </w:rPr>
        <w:t>, Wynne Wilbur</w:t>
      </w:r>
    </w:p>
    <w:p w14:paraId="0230856C" w14:textId="77777777" w:rsidR="000A36B5" w:rsidRDefault="000A36B5">
      <w:pPr>
        <w:rPr>
          <w:rFonts w:asciiTheme="majorHAnsi" w:hAnsiTheme="majorHAnsi"/>
          <w:sz w:val="22"/>
          <w:szCs w:val="22"/>
        </w:rPr>
      </w:pPr>
    </w:p>
    <w:p w14:paraId="1A7B44DF" w14:textId="2A0BB161" w:rsidR="000A36B5" w:rsidRDefault="000A36B5" w:rsidP="006841F9">
      <w:pPr>
        <w:ind w:left="720"/>
        <w:rPr>
          <w:rFonts w:asciiTheme="majorHAnsi" w:hAnsiTheme="majorHAnsi"/>
          <w:sz w:val="22"/>
          <w:szCs w:val="22"/>
        </w:rPr>
      </w:pPr>
      <w:r>
        <w:rPr>
          <w:rFonts w:asciiTheme="majorHAnsi" w:hAnsiTheme="majorHAnsi"/>
          <w:sz w:val="22"/>
          <w:szCs w:val="22"/>
        </w:rPr>
        <w:t xml:space="preserve">We are fortunate to now be able to look to the east of our existing church structure and see a nearly complete shell to an addition that will make our entire building accessible to all people.  While we have made great progress during the last several years – and significant progress in the last few months – much is still left to do.  Based on the funds received to date, our cash on hand, outstanding pledges for the current pledge period, </w:t>
      </w:r>
      <w:r w:rsidR="00BF3D29">
        <w:rPr>
          <w:rFonts w:asciiTheme="majorHAnsi" w:hAnsiTheme="majorHAnsi"/>
          <w:sz w:val="22"/>
          <w:szCs w:val="22"/>
        </w:rPr>
        <w:t xml:space="preserve">and affirmations of further support beyond the present pledge period obtained in a recent survey, the Bishop’s Committee felt confident in moving forward with a request for a loan from the Diocesan White Fund (see Krista Baker’s Treasurer’s Report).  This loan, combined with funds already on hand, affords us sufficient funds to pay the contractor for the present construction.  </w:t>
      </w:r>
    </w:p>
    <w:p w14:paraId="6DC49818" w14:textId="77777777" w:rsidR="00BF3D29" w:rsidRDefault="00BF3D29" w:rsidP="006841F9">
      <w:pPr>
        <w:ind w:left="720"/>
        <w:rPr>
          <w:rFonts w:asciiTheme="majorHAnsi" w:hAnsiTheme="majorHAnsi"/>
          <w:sz w:val="22"/>
          <w:szCs w:val="22"/>
        </w:rPr>
      </w:pPr>
    </w:p>
    <w:p w14:paraId="1DA09601" w14:textId="52827F05" w:rsidR="00BF3D29" w:rsidRDefault="00BF3D29" w:rsidP="006841F9">
      <w:pPr>
        <w:ind w:left="720"/>
        <w:rPr>
          <w:rFonts w:asciiTheme="majorHAnsi" w:hAnsiTheme="majorHAnsi"/>
          <w:sz w:val="22"/>
          <w:szCs w:val="22"/>
        </w:rPr>
      </w:pPr>
      <w:r>
        <w:rPr>
          <w:rFonts w:asciiTheme="majorHAnsi" w:hAnsiTheme="majorHAnsi"/>
          <w:sz w:val="22"/>
          <w:szCs w:val="22"/>
        </w:rPr>
        <w:t xml:space="preserve">Two contractors were considered for the project.  </w:t>
      </w:r>
      <w:proofErr w:type="spellStart"/>
      <w:r>
        <w:rPr>
          <w:rFonts w:asciiTheme="majorHAnsi" w:hAnsiTheme="majorHAnsi"/>
          <w:sz w:val="22"/>
          <w:szCs w:val="22"/>
        </w:rPr>
        <w:t>Petre</w:t>
      </w:r>
      <w:proofErr w:type="spellEnd"/>
      <w:r>
        <w:rPr>
          <w:rFonts w:asciiTheme="majorHAnsi" w:hAnsiTheme="majorHAnsi"/>
          <w:sz w:val="22"/>
          <w:szCs w:val="22"/>
        </w:rPr>
        <w:t xml:space="preserve"> Construction has proven to be an excellent choice for the project and they have moved it forward </w:t>
      </w:r>
      <w:r w:rsidR="00556331">
        <w:rPr>
          <w:rFonts w:asciiTheme="majorHAnsi" w:hAnsiTheme="majorHAnsi"/>
          <w:sz w:val="22"/>
          <w:szCs w:val="22"/>
        </w:rPr>
        <w:t xml:space="preserve">rapidly and with high quality.  The team has advanced the project to </w:t>
      </w:r>
      <w:r w:rsidR="00556331">
        <w:rPr>
          <w:rFonts w:asciiTheme="majorHAnsi" w:hAnsiTheme="majorHAnsi"/>
          <w:sz w:val="22"/>
          <w:szCs w:val="22"/>
        </w:rPr>
        <w:lastRenderedPageBreak/>
        <w:t>a point where interior work can be completed during the colder months of winter while exterior work can be completed as warmer weather returns.</w:t>
      </w:r>
    </w:p>
    <w:p w14:paraId="527AF7D5" w14:textId="77777777" w:rsidR="00556331" w:rsidRDefault="00556331" w:rsidP="006841F9">
      <w:pPr>
        <w:ind w:left="720"/>
        <w:rPr>
          <w:rFonts w:asciiTheme="majorHAnsi" w:hAnsiTheme="majorHAnsi"/>
          <w:sz w:val="22"/>
          <w:szCs w:val="22"/>
        </w:rPr>
      </w:pPr>
    </w:p>
    <w:p w14:paraId="734FB815" w14:textId="2F7262AF" w:rsidR="00556331" w:rsidRDefault="00556331" w:rsidP="006841F9">
      <w:pPr>
        <w:ind w:left="720"/>
        <w:rPr>
          <w:rFonts w:asciiTheme="majorHAnsi" w:hAnsiTheme="majorHAnsi"/>
          <w:sz w:val="22"/>
          <w:szCs w:val="22"/>
        </w:rPr>
      </w:pPr>
      <w:r>
        <w:rPr>
          <w:rFonts w:asciiTheme="majorHAnsi" w:hAnsiTheme="majorHAnsi"/>
          <w:sz w:val="22"/>
          <w:szCs w:val="22"/>
        </w:rPr>
        <w:t xml:space="preserve">Eventually, modifications to the sanctuary will need to be made to accommodate the new entrance on the east side of the building.  Additionally, the layout of the sanctuary will need to be adjusted to make all aspects of worship participation accessible and to maximize our efficient use of space.  Diagrams that were discussed in an open forum several months ago are available on the Trinity website for your consideration.  </w:t>
      </w:r>
    </w:p>
    <w:p w14:paraId="5006C9A3" w14:textId="77777777" w:rsidR="00556331" w:rsidRDefault="00556331" w:rsidP="006841F9">
      <w:pPr>
        <w:ind w:left="720"/>
        <w:rPr>
          <w:rFonts w:asciiTheme="majorHAnsi" w:hAnsiTheme="majorHAnsi"/>
          <w:sz w:val="22"/>
          <w:szCs w:val="22"/>
        </w:rPr>
      </w:pPr>
    </w:p>
    <w:p w14:paraId="52409FB3" w14:textId="7B897770" w:rsidR="00556331" w:rsidRDefault="00556331" w:rsidP="006841F9">
      <w:pPr>
        <w:ind w:left="720"/>
        <w:rPr>
          <w:rFonts w:asciiTheme="majorHAnsi" w:hAnsiTheme="majorHAnsi"/>
          <w:sz w:val="22"/>
          <w:szCs w:val="22"/>
        </w:rPr>
      </w:pPr>
      <w:r>
        <w:rPr>
          <w:rFonts w:asciiTheme="majorHAnsi" w:hAnsiTheme="majorHAnsi"/>
          <w:sz w:val="22"/>
          <w:szCs w:val="22"/>
        </w:rPr>
        <w:t>Additional aspects of accessibility that the Bishop’s Committee has discussed</w:t>
      </w:r>
      <w:r w:rsidR="00C95ED1">
        <w:rPr>
          <w:rFonts w:asciiTheme="majorHAnsi" w:hAnsiTheme="majorHAnsi"/>
          <w:sz w:val="22"/>
          <w:szCs w:val="22"/>
        </w:rPr>
        <w:t xml:space="preserve"> – outside of the immediate building project – include </w:t>
      </w:r>
      <w:r>
        <w:rPr>
          <w:rFonts w:asciiTheme="majorHAnsi" w:hAnsiTheme="majorHAnsi"/>
          <w:sz w:val="22"/>
          <w:szCs w:val="22"/>
        </w:rPr>
        <w:t>sound improvements to make it easier for all members to hear all parts of the service – regardless of where they are seated.  It is likely that some investment in sound amplification will be made in the not too distant future.</w:t>
      </w:r>
    </w:p>
    <w:p w14:paraId="3998C66F" w14:textId="77777777" w:rsidR="00556331" w:rsidRDefault="00556331" w:rsidP="006841F9">
      <w:pPr>
        <w:ind w:left="720"/>
        <w:rPr>
          <w:rFonts w:asciiTheme="majorHAnsi" w:hAnsiTheme="majorHAnsi"/>
          <w:sz w:val="22"/>
          <w:szCs w:val="22"/>
        </w:rPr>
      </w:pPr>
    </w:p>
    <w:p w14:paraId="29AE5857" w14:textId="426F3B42" w:rsidR="00C95ED1" w:rsidRDefault="00556331" w:rsidP="006841F9">
      <w:pPr>
        <w:ind w:left="720"/>
        <w:rPr>
          <w:rFonts w:asciiTheme="majorHAnsi" w:hAnsiTheme="majorHAnsi"/>
          <w:sz w:val="22"/>
          <w:szCs w:val="22"/>
        </w:rPr>
      </w:pPr>
      <w:r>
        <w:rPr>
          <w:rFonts w:asciiTheme="majorHAnsi" w:hAnsiTheme="majorHAnsi"/>
          <w:sz w:val="22"/>
          <w:szCs w:val="22"/>
        </w:rPr>
        <w:t>While Trinity has been fortunate to obtain two Church Assistance Grants to offset some of the costs of completing the expansion project, the loan from the White Fund is just that – a loan.  While the terms are much better than your typical mortgage, Trinity is committed to pay the loa</w:t>
      </w:r>
      <w:r w:rsidR="00C95ED1">
        <w:rPr>
          <w:rFonts w:asciiTheme="majorHAnsi" w:hAnsiTheme="majorHAnsi"/>
          <w:sz w:val="22"/>
          <w:szCs w:val="22"/>
        </w:rPr>
        <w:t>n back over the next ten years.  The pragmatic advantage of taking out a loan (as opposed to raising all of the funds first, and then completing the project) is that it enables us to complete the project now at current rates (both the rates for goods and services and interest rates) and accelerate accessibility for members who currently need it or will need it in coming years.  We have seen</w:t>
      </w:r>
      <w:r w:rsidR="00240349">
        <w:rPr>
          <w:rFonts w:asciiTheme="majorHAnsi" w:hAnsiTheme="majorHAnsi"/>
          <w:sz w:val="22"/>
          <w:szCs w:val="22"/>
        </w:rPr>
        <w:t>,</w:t>
      </w:r>
      <w:r w:rsidR="00C95ED1">
        <w:rPr>
          <w:rFonts w:asciiTheme="majorHAnsi" w:hAnsiTheme="majorHAnsi"/>
          <w:sz w:val="22"/>
          <w:szCs w:val="22"/>
        </w:rPr>
        <w:t xml:space="preserve"> even during the last several years we have planning and </w:t>
      </w:r>
      <w:r w:rsidR="00240349">
        <w:rPr>
          <w:rFonts w:asciiTheme="majorHAnsi" w:hAnsiTheme="majorHAnsi"/>
          <w:sz w:val="22"/>
          <w:szCs w:val="22"/>
        </w:rPr>
        <w:t xml:space="preserve">conducting </w:t>
      </w:r>
      <w:r w:rsidR="00C95ED1">
        <w:rPr>
          <w:rFonts w:asciiTheme="majorHAnsi" w:hAnsiTheme="majorHAnsi"/>
          <w:sz w:val="22"/>
          <w:szCs w:val="22"/>
        </w:rPr>
        <w:t xml:space="preserve">initial </w:t>
      </w:r>
      <w:proofErr w:type="gramStart"/>
      <w:r w:rsidR="00C95ED1">
        <w:rPr>
          <w:rFonts w:asciiTheme="majorHAnsi" w:hAnsiTheme="majorHAnsi"/>
          <w:sz w:val="22"/>
          <w:szCs w:val="22"/>
        </w:rPr>
        <w:t>fundraising</w:t>
      </w:r>
      <w:r w:rsidR="00240349">
        <w:rPr>
          <w:rFonts w:asciiTheme="majorHAnsi" w:hAnsiTheme="majorHAnsi"/>
          <w:sz w:val="22"/>
          <w:szCs w:val="22"/>
        </w:rPr>
        <w:t>,</w:t>
      </w:r>
      <w:r w:rsidR="00C95ED1">
        <w:rPr>
          <w:rFonts w:asciiTheme="majorHAnsi" w:hAnsiTheme="majorHAnsi"/>
          <w:sz w:val="22"/>
          <w:szCs w:val="22"/>
        </w:rPr>
        <w:t xml:space="preserve"> that</w:t>
      </w:r>
      <w:proofErr w:type="gramEnd"/>
      <w:r w:rsidR="00C95ED1">
        <w:rPr>
          <w:rFonts w:asciiTheme="majorHAnsi" w:hAnsiTheme="majorHAnsi"/>
          <w:sz w:val="22"/>
          <w:szCs w:val="22"/>
        </w:rPr>
        <w:t xml:space="preserve"> materials costs continue to increase substantially from year to year</w:t>
      </w:r>
      <w:r w:rsidR="00240349">
        <w:rPr>
          <w:rFonts w:asciiTheme="majorHAnsi" w:hAnsiTheme="majorHAnsi"/>
          <w:sz w:val="22"/>
          <w:szCs w:val="22"/>
        </w:rPr>
        <w:t>.</w:t>
      </w:r>
    </w:p>
    <w:p w14:paraId="62B0E5FE" w14:textId="77777777" w:rsidR="00C95ED1" w:rsidRDefault="00C95ED1" w:rsidP="006841F9">
      <w:pPr>
        <w:ind w:left="720"/>
        <w:rPr>
          <w:rFonts w:asciiTheme="majorHAnsi" w:hAnsiTheme="majorHAnsi"/>
          <w:sz w:val="22"/>
          <w:szCs w:val="22"/>
        </w:rPr>
      </w:pPr>
    </w:p>
    <w:p w14:paraId="210A8E07" w14:textId="71DDC361" w:rsidR="00C95ED1" w:rsidRPr="00851388" w:rsidRDefault="00C95ED1" w:rsidP="006841F9">
      <w:pPr>
        <w:ind w:left="720"/>
        <w:rPr>
          <w:rFonts w:asciiTheme="majorHAnsi" w:hAnsiTheme="majorHAnsi"/>
          <w:sz w:val="22"/>
          <w:szCs w:val="22"/>
        </w:rPr>
      </w:pPr>
      <w:r>
        <w:rPr>
          <w:rFonts w:asciiTheme="majorHAnsi" w:hAnsiTheme="majorHAnsi"/>
          <w:sz w:val="22"/>
          <w:szCs w:val="22"/>
        </w:rPr>
        <w:t>While we will have a completed addition soon, our responsibility to continue raising funds will continue after we open our new doors.  While we are very optimistic that we will be able to pay back the entirety of the loan in well under ten years, we will need to continue being activ</w:t>
      </w:r>
      <w:r w:rsidR="006841F9">
        <w:rPr>
          <w:rFonts w:asciiTheme="majorHAnsi" w:hAnsiTheme="majorHAnsi"/>
          <w:sz w:val="22"/>
          <w:szCs w:val="22"/>
        </w:rPr>
        <w:t>e in our fundraising activities and keep the value of what we have accomplished at the forefront of our minds.</w:t>
      </w:r>
    </w:p>
    <w:p w14:paraId="794B53BE" w14:textId="77777777" w:rsidR="00851388" w:rsidRDefault="00851388" w:rsidP="006841F9">
      <w:pPr>
        <w:ind w:left="720"/>
        <w:rPr>
          <w:rFonts w:asciiTheme="majorHAnsi" w:hAnsiTheme="majorHAnsi"/>
          <w:b/>
          <w:sz w:val="22"/>
          <w:szCs w:val="22"/>
        </w:rPr>
      </w:pPr>
    </w:p>
    <w:p w14:paraId="636B66B7" w14:textId="77777777" w:rsidR="00851388" w:rsidRPr="00851388" w:rsidRDefault="00851388" w:rsidP="006841F9">
      <w:pPr>
        <w:pStyle w:val="Default"/>
        <w:ind w:left="720"/>
        <w:rPr>
          <w:rFonts w:asciiTheme="majorHAnsi" w:hAnsiTheme="majorHAnsi"/>
          <w:b/>
          <w:bCs/>
          <w:sz w:val="22"/>
          <w:szCs w:val="22"/>
        </w:rPr>
      </w:pPr>
      <w:r w:rsidRPr="00851388">
        <w:rPr>
          <w:rFonts w:asciiTheme="majorHAnsi" w:hAnsiTheme="majorHAnsi"/>
          <w:b/>
          <w:bCs/>
          <w:sz w:val="22"/>
          <w:szCs w:val="22"/>
        </w:rPr>
        <w:t>Financial Information for the Accessibility Project</w:t>
      </w:r>
    </w:p>
    <w:p w14:paraId="2A505871" w14:textId="77777777" w:rsidR="00851388" w:rsidRPr="00851388" w:rsidRDefault="00851388" w:rsidP="006841F9">
      <w:pPr>
        <w:pStyle w:val="Default"/>
        <w:ind w:left="720"/>
        <w:rPr>
          <w:rFonts w:asciiTheme="majorHAnsi" w:hAnsiTheme="majorHAnsi"/>
          <w:bCs/>
          <w:sz w:val="22"/>
          <w:szCs w:val="22"/>
        </w:rPr>
      </w:pPr>
    </w:p>
    <w:tbl>
      <w:tblPr>
        <w:tblW w:w="523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30"/>
      </w:tblGrid>
      <w:tr w:rsidR="00851388" w:rsidRPr="00851388" w14:paraId="789A2C5A" w14:textId="77777777" w:rsidTr="006841F9">
        <w:trPr>
          <w:trHeight w:hRule="exact" w:val="302"/>
        </w:trPr>
        <w:tc>
          <w:tcPr>
            <w:tcW w:w="3705" w:type="dxa"/>
            <w:shd w:val="clear" w:color="auto" w:fill="auto"/>
            <w:noWrap/>
            <w:vAlign w:val="center"/>
            <w:hideMark/>
          </w:tcPr>
          <w:p w14:paraId="675DB859"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Number of Pledges</w:t>
            </w:r>
          </w:p>
        </w:tc>
        <w:tc>
          <w:tcPr>
            <w:tcW w:w="1530" w:type="dxa"/>
            <w:shd w:val="clear" w:color="auto" w:fill="auto"/>
            <w:noWrap/>
            <w:vAlign w:val="center"/>
            <w:hideMark/>
          </w:tcPr>
          <w:p w14:paraId="11760B3F"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27</w:t>
            </w:r>
          </w:p>
        </w:tc>
      </w:tr>
      <w:tr w:rsidR="00851388" w:rsidRPr="00851388" w14:paraId="2A42EC7E" w14:textId="77777777" w:rsidTr="006841F9">
        <w:trPr>
          <w:trHeight w:hRule="exact" w:val="302"/>
        </w:trPr>
        <w:tc>
          <w:tcPr>
            <w:tcW w:w="3705" w:type="dxa"/>
            <w:shd w:val="clear" w:color="auto" w:fill="auto"/>
            <w:noWrap/>
            <w:vAlign w:val="center"/>
            <w:hideMark/>
          </w:tcPr>
          <w:p w14:paraId="4DA468F0"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Total Pledged</w:t>
            </w:r>
          </w:p>
        </w:tc>
        <w:tc>
          <w:tcPr>
            <w:tcW w:w="1530" w:type="dxa"/>
            <w:shd w:val="clear" w:color="auto" w:fill="auto"/>
            <w:noWrap/>
            <w:vAlign w:val="center"/>
            <w:hideMark/>
          </w:tcPr>
          <w:p w14:paraId="375A9CEC"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124,825.00</w:t>
            </w:r>
          </w:p>
        </w:tc>
      </w:tr>
      <w:tr w:rsidR="00851388" w:rsidRPr="00851388" w14:paraId="69E8CD99" w14:textId="77777777" w:rsidTr="006841F9">
        <w:trPr>
          <w:trHeight w:hRule="exact" w:val="302"/>
        </w:trPr>
        <w:tc>
          <w:tcPr>
            <w:tcW w:w="3705" w:type="dxa"/>
            <w:shd w:val="clear" w:color="auto" w:fill="auto"/>
            <w:noWrap/>
            <w:vAlign w:val="center"/>
            <w:hideMark/>
          </w:tcPr>
          <w:p w14:paraId="647760AF"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Pledges received as of 12/31/2014</w:t>
            </w:r>
          </w:p>
        </w:tc>
        <w:tc>
          <w:tcPr>
            <w:tcW w:w="1530" w:type="dxa"/>
            <w:shd w:val="clear" w:color="auto" w:fill="auto"/>
            <w:noWrap/>
            <w:vAlign w:val="center"/>
            <w:hideMark/>
          </w:tcPr>
          <w:p w14:paraId="52C4FB48"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90,335.50</w:t>
            </w:r>
          </w:p>
        </w:tc>
      </w:tr>
      <w:tr w:rsidR="00851388" w:rsidRPr="00851388" w14:paraId="3B4703FB" w14:textId="77777777" w:rsidTr="006841F9">
        <w:trPr>
          <w:trHeight w:hRule="exact" w:val="302"/>
        </w:trPr>
        <w:tc>
          <w:tcPr>
            <w:tcW w:w="3705" w:type="dxa"/>
            <w:shd w:val="clear" w:color="auto" w:fill="auto"/>
            <w:noWrap/>
            <w:vAlign w:val="center"/>
            <w:hideMark/>
          </w:tcPr>
          <w:p w14:paraId="23245B9F"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Outstanding Pledges</w:t>
            </w:r>
          </w:p>
        </w:tc>
        <w:tc>
          <w:tcPr>
            <w:tcW w:w="1530" w:type="dxa"/>
            <w:shd w:val="clear" w:color="auto" w:fill="auto"/>
            <w:noWrap/>
            <w:vAlign w:val="center"/>
            <w:hideMark/>
          </w:tcPr>
          <w:p w14:paraId="44DBB1F6"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34,492.50</w:t>
            </w:r>
          </w:p>
        </w:tc>
      </w:tr>
    </w:tbl>
    <w:p w14:paraId="2E709751" w14:textId="77777777" w:rsidR="00851388" w:rsidRPr="00851388" w:rsidRDefault="00851388" w:rsidP="006841F9">
      <w:pPr>
        <w:ind w:left="720"/>
        <w:rPr>
          <w:rFonts w:asciiTheme="majorHAnsi" w:hAnsiTheme="majorHAnsi"/>
          <w:sz w:val="22"/>
          <w:szCs w:val="22"/>
        </w:rPr>
      </w:pPr>
    </w:p>
    <w:p w14:paraId="3069BDD1" w14:textId="77777777" w:rsidR="00851388" w:rsidRPr="00851388" w:rsidRDefault="00851388" w:rsidP="006841F9">
      <w:pPr>
        <w:pStyle w:val="Default"/>
        <w:ind w:left="720"/>
        <w:rPr>
          <w:rFonts w:asciiTheme="majorHAnsi" w:hAnsiTheme="majorHAnsi"/>
          <w:b/>
          <w:bCs/>
          <w:sz w:val="22"/>
          <w:szCs w:val="22"/>
        </w:rPr>
      </w:pPr>
      <w:r w:rsidRPr="00851388">
        <w:rPr>
          <w:rFonts w:asciiTheme="majorHAnsi" w:hAnsiTheme="majorHAnsi"/>
          <w:b/>
          <w:bCs/>
          <w:sz w:val="22"/>
          <w:szCs w:val="22"/>
        </w:rPr>
        <w:t>Account Totals for the Accessibility Project</w:t>
      </w:r>
    </w:p>
    <w:p w14:paraId="63A3C806" w14:textId="77777777" w:rsidR="00851388" w:rsidRPr="00851388" w:rsidRDefault="00851388" w:rsidP="006841F9">
      <w:pPr>
        <w:pStyle w:val="Default"/>
        <w:ind w:left="720"/>
        <w:rPr>
          <w:rFonts w:asciiTheme="majorHAnsi" w:hAnsiTheme="majorHAnsi"/>
          <w:bCs/>
          <w:sz w:val="22"/>
          <w:szCs w:val="22"/>
        </w:rPr>
      </w:pPr>
    </w:p>
    <w:tbl>
      <w:tblPr>
        <w:tblW w:w="523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530"/>
      </w:tblGrid>
      <w:tr w:rsidR="00851388" w:rsidRPr="00851388" w14:paraId="237840F6" w14:textId="77777777" w:rsidTr="006841F9">
        <w:trPr>
          <w:trHeight w:hRule="exact" w:val="302"/>
        </w:trPr>
        <w:tc>
          <w:tcPr>
            <w:tcW w:w="3705" w:type="dxa"/>
            <w:shd w:val="clear" w:color="auto" w:fill="auto"/>
            <w:noWrap/>
            <w:vAlign w:val="center"/>
            <w:hideMark/>
          </w:tcPr>
          <w:p w14:paraId="1D3D8ADD"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BP – Checking</w:t>
            </w:r>
          </w:p>
        </w:tc>
        <w:tc>
          <w:tcPr>
            <w:tcW w:w="1530" w:type="dxa"/>
            <w:shd w:val="clear" w:color="auto" w:fill="auto"/>
            <w:noWrap/>
            <w:vAlign w:val="center"/>
            <w:hideMark/>
          </w:tcPr>
          <w:p w14:paraId="5D04FD5A"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96,599.28</w:t>
            </w:r>
          </w:p>
        </w:tc>
      </w:tr>
      <w:tr w:rsidR="00851388" w:rsidRPr="00851388" w14:paraId="01BE7522" w14:textId="77777777" w:rsidTr="006841F9">
        <w:trPr>
          <w:trHeight w:hRule="exact" w:val="302"/>
        </w:trPr>
        <w:tc>
          <w:tcPr>
            <w:tcW w:w="3705" w:type="dxa"/>
            <w:shd w:val="clear" w:color="auto" w:fill="auto"/>
            <w:noWrap/>
            <w:vAlign w:val="center"/>
            <w:hideMark/>
          </w:tcPr>
          <w:p w14:paraId="5760D9FC"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BP - Savings</w:t>
            </w:r>
          </w:p>
        </w:tc>
        <w:tc>
          <w:tcPr>
            <w:tcW w:w="1530" w:type="dxa"/>
            <w:shd w:val="clear" w:color="auto" w:fill="auto"/>
            <w:noWrap/>
            <w:vAlign w:val="center"/>
            <w:hideMark/>
          </w:tcPr>
          <w:p w14:paraId="3997705D"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79,554.82</w:t>
            </w:r>
          </w:p>
        </w:tc>
      </w:tr>
      <w:tr w:rsidR="00851388" w:rsidRPr="00851388" w14:paraId="26E7E68F" w14:textId="77777777" w:rsidTr="006841F9">
        <w:trPr>
          <w:trHeight w:hRule="exact" w:val="302"/>
        </w:trPr>
        <w:tc>
          <w:tcPr>
            <w:tcW w:w="3705" w:type="dxa"/>
            <w:shd w:val="clear" w:color="auto" w:fill="auto"/>
            <w:noWrap/>
            <w:vAlign w:val="center"/>
            <w:hideMark/>
          </w:tcPr>
          <w:p w14:paraId="02A0488F" w14:textId="77777777" w:rsidR="00851388" w:rsidRPr="00851388" w:rsidRDefault="00851388" w:rsidP="00851388">
            <w:pPr>
              <w:rPr>
                <w:rFonts w:asciiTheme="majorHAnsi" w:eastAsia="Times New Roman" w:hAnsiTheme="majorHAnsi" w:cs="Arial"/>
                <w:sz w:val="22"/>
                <w:szCs w:val="22"/>
              </w:rPr>
            </w:pPr>
            <w:r w:rsidRPr="00851388">
              <w:rPr>
                <w:rFonts w:asciiTheme="majorHAnsi" w:eastAsia="Times New Roman" w:hAnsiTheme="majorHAnsi" w:cs="Arial"/>
                <w:sz w:val="22"/>
                <w:szCs w:val="22"/>
              </w:rPr>
              <w:t>TOTAL</w:t>
            </w:r>
          </w:p>
        </w:tc>
        <w:tc>
          <w:tcPr>
            <w:tcW w:w="1530" w:type="dxa"/>
            <w:shd w:val="clear" w:color="auto" w:fill="auto"/>
            <w:noWrap/>
            <w:vAlign w:val="center"/>
            <w:hideMark/>
          </w:tcPr>
          <w:p w14:paraId="5A0C5A0F" w14:textId="77777777" w:rsidR="00851388" w:rsidRPr="00851388" w:rsidRDefault="00851388" w:rsidP="00851388">
            <w:pPr>
              <w:jc w:val="right"/>
              <w:rPr>
                <w:rFonts w:asciiTheme="majorHAnsi" w:eastAsia="Times New Roman" w:hAnsiTheme="majorHAnsi" w:cs="Arial"/>
                <w:sz w:val="22"/>
                <w:szCs w:val="22"/>
              </w:rPr>
            </w:pPr>
            <w:r w:rsidRPr="00851388">
              <w:rPr>
                <w:rFonts w:asciiTheme="majorHAnsi" w:eastAsia="Times New Roman" w:hAnsiTheme="majorHAnsi" w:cs="Arial"/>
                <w:sz w:val="22"/>
                <w:szCs w:val="22"/>
              </w:rPr>
              <w:t>176,154.10</w:t>
            </w:r>
          </w:p>
        </w:tc>
      </w:tr>
    </w:tbl>
    <w:p w14:paraId="2984CA7A" w14:textId="77777777" w:rsidR="00851388" w:rsidRPr="00851388" w:rsidRDefault="00851388" w:rsidP="006841F9">
      <w:pPr>
        <w:pStyle w:val="Default"/>
        <w:ind w:left="720"/>
        <w:rPr>
          <w:rFonts w:asciiTheme="majorHAnsi" w:hAnsiTheme="majorHAnsi"/>
          <w:bCs/>
          <w:sz w:val="22"/>
          <w:szCs w:val="22"/>
        </w:rPr>
      </w:pPr>
    </w:p>
    <w:p w14:paraId="66586B95" w14:textId="77777777" w:rsidR="00851388" w:rsidRPr="00851388" w:rsidRDefault="00851388" w:rsidP="006841F9">
      <w:pPr>
        <w:pStyle w:val="Default"/>
        <w:ind w:left="720"/>
        <w:rPr>
          <w:rFonts w:asciiTheme="majorHAnsi" w:hAnsiTheme="majorHAnsi"/>
          <w:bCs/>
          <w:sz w:val="22"/>
          <w:szCs w:val="22"/>
        </w:rPr>
      </w:pPr>
    </w:p>
    <w:tbl>
      <w:tblPr>
        <w:tblW w:w="8273" w:type="dxa"/>
        <w:tblInd w:w="813" w:type="dxa"/>
        <w:tblLook w:val="04A0" w:firstRow="1" w:lastRow="0" w:firstColumn="1" w:lastColumn="0" w:noHBand="0" w:noVBand="1"/>
      </w:tblPr>
      <w:tblGrid>
        <w:gridCol w:w="3700"/>
        <w:gridCol w:w="1523"/>
        <w:gridCol w:w="1527"/>
        <w:gridCol w:w="1523"/>
      </w:tblGrid>
      <w:tr w:rsidR="00851388" w:rsidRPr="00851388" w14:paraId="2845E9EE" w14:textId="77777777" w:rsidTr="006841F9">
        <w:trPr>
          <w:trHeight w:val="375"/>
        </w:trPr>
        <w:tc>
          <w:tcPr>
            <w:tcW w:w="8273" w:type="dxa"/>
            <w:gridSpan w:val="4"/>
            <w:tcBorders>
              <w:top w:val="single" w:sz="8" w:space="0" w:color="auto"/>
              <w:left w:val="single" w:sz="8" w:space="0" w:color="auto"/>
              <w:bottom w:val="nil"/>
              <w:right w:val="single" w:sz="8" w:space="0" w:color="000000"/>
            </w:tcBorders>
            <w:shd w:val="clear" w:color="auto" w:fill="auto"/>
            <w:noWrap/>
            <w:vAlign w:val="center"/>
            <w:hideMark/>
          </w:tcPr>
          <w:p w14:paraId="692414FC"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Trinity Episcopal Church Accessibility Project</w:t>
            </w:r>
          </w:p>
        </w:tc>
      </w:tr>
      <w:tr w:rsidR="00851388" w:rsidRPr="00851388" w14:paraId="09661CFF" w14:textId="77777777" w:rsidTr="006841F9">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C15E5" w14:textId="77777777" w:rsidR="00851388" w:rsidRPr="00851388" w:rsidRDefault="00851388" w:rsidP="00851388">
            <w:pPr>
              <w:jc w:val="center"/>
              <w:rPr>
                <w:rFonts w:asciiTheme="majorHAnsi" w:eastAsia="Times New Roman" w:hAnsiTheme="majorHAnsi" w:cs="Times New Roman"/>
                <w:color w:val="000000"/>
                <w:sz w:val="22"/>
                <w:szCs w:val="22"/>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3F50C224"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Prior to 2014</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1834B1A7"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2014</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14:paraId="38900D97" w14:textId="77777777" w:rsidR="00851388" w:rsidRPr="00851388" w:rsidRDefault="00851388" w:rsidP="00851388">
            <w:pPr>
              <w:jc w:val="cente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Total</w:t>
            </w:r>
          </w:p>
        </w:tc>
      </w:tr>
      <w:tr w:rsidR="00851388" w:rsidRPr="00851388" w14:paraId="42E35824"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D730C86"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Income</w:t>
            </w:r>
          </w:p>
        </w:tc>
        <w:tc>
          <w:tcPr>
            <w:tcW w:w="1523" w:type="dxa"/>
            <w:tcBorders>
              <w:top w:val="nil"/>
              <w:left w:val="nil"/>
              <w:bottom w:val="single" w:sz="4" w:space="0" w:color="auto"/>
              <w:right w:val="single" w:sz="4" w:space="0" w:color="auto"/>
            </w:tcBorders>
            <w:shd w:val="clear" w:color="auto" w:fill="auto"/>
            <w:noWrap/>
            <w:vAlign w:val="center"/>
            <w:hideMark/>
          </w:tcPr>
          <w:p w14:paraId="31B438C3" w14:textId="77777777" w:rsidR="00851388" w:rsidRPr="00851388" w:rsidRDefault="00851388" w:rsidP="00851388">
            <w:pPr>
              <w:rPr>
                <w:rFonts w:asciiTheme="majorHAnsi" w:eastAsia="Times New Roman" w:hAnsiTheme="majorHAnsi" w:cs="Times New Roman"/>
                <w:color w:val="000000"/>
                <w:sz w:val="22"/>
                <w:szCs w:val="22"/>
              </w:rPr>
            </w:pPr>
          </w:p>
        </w:tc>
        <w:tc>
          <w:tcPr>
            <w:tcW w:w="1527" w:type="dxa"/>
            <w:tcBorders>
              <w:top w:val="nil"/>
              <w:left w:val="nil"/>
              <w:bottom w:val="single" w:sz="4" w:space="0" w:color="auto"/>
              <w:right w:val="single" w:sz="4" w:space="0" w:color="auto"/>
            </w:tcBorders>
            <w:shd w:val="clear" w:color="auto" w:fill="auto"/>
            <w:noWrap/>
            <w:vAlign w:val="center"/>
            <w:hideMark/>
          </w:tcPr>
          <w:p w14:paraId="69F260A3" w14:textId="77777777" w:rsidR="00851388" w:rsidRPr="00851388" w:rsidRDefault="00851388" w:rsidP="00851388">
            <w:pPr>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12723837" w14:textId="77777777" w:rsidR="00851388" w:rsidRPr="00851388" w:rsidRDefault="00851388" w:rsidP="00851388">
            <w:pPr>
              <w:rPr>
                <w:rFonts w:asciiTheme="majorHAnsi" w:eastAsia="Times New Roman" w:hAnsiTheme="majorHAnsi" w:cs="Times New Roman"/>
                <w:color w:val="000000"/>
                <w:sz w:val="22"/>
                <w:szCs w:val="22"/>
              </w:rPr>
            </w:pPr>
          </w:p>
        </w:tc>
      </w:tr>
      <w:tr w:rsidR="00851388" w:rsidRPr="00851388" w14:paraId="448A1BFC"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6B945D4"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Designated Gift</w:t>
            </w:r>
          </w:p>
        </w:tc>
        <w:tc>
          <w:tcPr>
            <w:tcW w:w="1523" w:type="dxa"/>
            <w:tcBorders>
              <w:top w:val="nil"/>
              <w:left w:val="nil"/>
              <w:bottom w:val="single" w:sz="4" w:space="0" w:color="auto"/>
              <w:right w:val="single" w:sz="4" w:space="0" w:color="auto"/>
            </w:tcBorders>
            <w:shd w:val="clear" w:color="auto" w:fill="auto"/>
            <w:noWrap/>
            <w:vAlign w:val="center"/>
            <w:hideMark/>
          </w:tcPr>
          <w:p w14:paraId="2CB8AD4F"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15,000.00</w:t>
            </w:r>
          </w:p>
        </w:tc>
        <w:tc>
          <w:tcPr>
            <w:tcW w:w="1527" w:type="dxa"/>
            <w:tcBorders>
              <w:top w:val="nil"/>
              <w:left w:val="nil"/>
              <w:bottom w:val="single" w:sz="4" w:space="0" w:color="auto"/>
              <w:right w:val="single" w:sz="4" w:space="0" w:color="auto"/>
            </w:tcBorders>
            <w:shd w:val="clear" w:color="auto" w:fill="auto"/>
            <w:noWrap/>
            <w:vAlign w:val="center"/>
            <w:hideMark/>
          </w:tcPr>
          <w:p w14:paraId="43DD7AA1"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15,000.00</w:t>
            </w:r>
          </w:p>
        </w:tc>
        <w:tc>
          <w:tcPr>
            <w:tcW w:w="1523" w:type="dxa"/>
            <w:tcBorders>
              <w:top w:val="nil"/>
              <w:left w:val="nil"/>
              <w:bottom w:val="single" w:sz="4" w:space="0" w:color="auto"/>
              <w:right w:val="single" w:sz="4" w:space="0" w:color="auto"/>
            </w:tcBorders>
            <w:shd w:val="clear" w:color="auto" w:fill="auto"/>
            <w:noWrap/>
            <w:vAlign w:val="center"/>
            <w:hideMark/>
          </w:tcPr>
          <w:p w14:paraId="22B63E8B"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30,000.00</w:t>
            </w:r>
          </w:p>
        </w:tc>
      </w:tr>
      <w:tr w:rsidR="00851388" w:rsidRPr="00851388" w14:paraId="50166C3E"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016062F3"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Fundraising</w:t>
            </w:r>
          </w:p>
        </w:tc>
        <w:tc>
          <w:tcPr>
            <w:tcW w:w="1523" w:type="dxa"/>
            <w:tcBorders>
              <w:top w:val="nil"/>
              <w:left w:val="nil"/>
              <w:bottom w:val="single" w:sz="4" w:space="0" w:color="auto"/>
              <w:right w:val="single" w:sz="4" w:space="0" w:color="auto"/>
            </w:tcBorders>
            <w:shd w:val="clear" w:color="auto" w:fill="auto"/>
            <w:noWrap/>
            <w:vAlign w:val="center"/>
            <w:hideMark/>
          </w:tcPr>
          <w:p w14:paraId="69C0B3E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4,221.64</w:t>
            </w:r>
          </w:p>
        </w:tc>
        <w:tc>
          <w:tcPr>
            <w:tcW w:w="1527" w:type="dxa"/>
            <w:tcBorders>
              <w:top w:val="nil"/>
              <w:left w:val="nil"/>
              <w:bottom w:val="single" w:sz="4" w:space="0" w:color="auto"/>
              <w:right w:val="single" w:sz="4" w:space="0" w:color="auto"/>
            </w:tcBorders>
            <w:shd w:val="clear" w:color="auto" w:fill="auto"/>
            <w:noWrap/>
            <w:vAlign w:val="center"/>
            <w:hideMark/>
          </w:tcPr>
          <w:p w14:paraId="20C39F62"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4,789.38</w:t>
            </w:r>
          </w:p>
        </w:tc>
        <w:tc>
          <w:tcPr>
            <w:tcW w:w="1523" w:type="dxa"/>
            <w:tcBorders>
              <w:top w:val="nil"/>
              <w:left w:val="nil"/>
              <w:bottom w:val="single" w:sz="4" w:space="0" w:color="auto"/>
              <w:right w:val="single" w:sz="4" w:space="0" w:color="auto"/>
            </w:tcBorders>
            <w:shd w:val="clear" w:color="auto" w:fill="auto"/>
            <w:noWrap/>
            <w:vAlign w:val="center"/>
            <w:hideMark/>
          </w:tcPr>
          <w:p w14:paraId="0BC64374"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9,011.02</w:t>
            </w:r>
          </w:p>
        </w:tc>
      </w:tr>
      <w:tr w:rsidR="00851388" w:rsidRPr="00851388" w14:paraId="01473CC0"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07435BB8"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Grants Received</w:t>
            </w:r>
          </w:p>
        </w:tc>
        <w:tc>
          <w:tcPr>
            <w:tcW w:w="1523" w:type="dxa"/>
            <w:tcBorders>
              <w:top w:val="nil"/>
              <w:left w:val="nil"/>
              <w:bottom w:val="single" w:sz="4" w:space="0" w:color="auto"/>
              <w:right w:val="single" w:sz="4" w:space="0" w:color="auto"/>
            </w:tcBorders>
            <w:shd w:val="clear" w:color="auto" w:fill="auto"/>
            <w:noWrap/>
            <w:vAlign w:val="center"/>
            <w:hideMark/>
          </w:tcPr>
          <w:p w14:paraId="3E22697A"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15,000.00</w:t>
            </w:r>
          </w:p>
        </w:tc>
        <w:tc>
          <w:tcPr>
            <w:tcW w:w="1527" w:type="dxa"/>
            <w:tcBorders>
              <w:top w:val="nil"/>
              <w:left w:val="nil"/>
              <w:bottom w:val="single" w:sz="4" w:space="0" w:color="auto"/>
              <w:right w:val="single" w:sz="4" w:space="0" w:color="auto"/>
            </w:tcBorders>
            <w:shd w:val="clear" w:color="auto" w:fill="auto"/>
            <w:noWrap/>
            <w:vAlign w:val="center"/>
            <w:hideMark/>
          </w:tcPr>
          <w:p w14:paraId="493539AC"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6,185.00</w:t>
            </w:r>
          </w:p>
        </w:tc>
        <w:tc>
          <w:tcPr>
            <w:tcW w:w="1523" w:type="dxa"/>
            <w:tcBorders>
              <w:top w:val="nil"/>
              <w:left w:val="nil"/>
              <w:bottom w:val="single" w:sz="4" w:space="0" w:color="auto"/>
              <w:right w:val="single" w:sz="4" w:space="0" w:color="auto"/>
            </w:tcBorders>
            <w:shd w:val="clear" w:color="auto" w:fill="auto"/>
            <w:noWrap/>
            <w:vAlign w:val="center"/>
            <w:hideMark/>
          </w:tcPr>
          <w:p w14:paraId="19F258D9"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21,185.00</w:t>
            </w:r>
          </w:p>
        </w:tc>
      </w:tr>
      <w:tr w:rsidR="00851388" w:rsidRPr="00851388" w14:paraId="49F902C3"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4F242E8"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Interest Earned</w:t>
            </w:r>
          </w:p>
        </w:tc>
        <w:tc>
          <w:tcPr>
            <w:tcW w:w="1523" w:type="dxa"/>
            <w:tcBorders>
              <w:top w:val="nil"/>
              <w:left w:val="nil"/>
              <w:bottom w:val="single" w:sz="4" w:space="0" w:color="auto"/>
              <w:right w:val="single" w:sz="4" w:space="0" w:color="auto"/>
            </w:tcBorders>
            <w:shd w:val="clear" w:color="auto" w:fill="auto"/>
            <w:noWrap/>
            <w:vAlign w:val="center"/>
            <w:hideMark/>
          </w:tcPr>
          <w:p w14:paraId="7CFD77C0"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659.61</w:t>
            </w:r>
          </w:p>
        </w:tc>
        <w:tc>
          <w:tcPr>
            <w:tcW w:w="1527" w:type="dxa"/>
            <w:tcBorders>
              <w:top w:val="nil"/>
              <w:left w:val="nil"/>
              <w:bottom w:val="single" w:sz="4" w:space="0" w:color="auto"/>
              <w:right w:val="single" w:sz="4" w:space="0" w:color="auto"/>
            </w:tcBorders>
            <w:shd w:val="clear" w:color="auto" w:fill="auto"/>
            <w:noWrap/>
            <w:vAlign w:val="center"/>
            <w:hideMark/>
          </w:tcPr>
          <w:p w14:paraId="22E7F24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69.50</w:t>
            </w:r>
          </w:p>
        </w:tc>
        <w:tc>
          <w:tcPr>
            <w:tcW w:w="1523" w:type="dxa"/>
            <w:tcBorders>
              <w:top w:val="nil"/>
              <w:left w:val="nil"/>
              <w:bottom w:val="single" w:sz="4" w:space="0" w:color="auto"/>
              <w:right w:val="single" w:sz="4" w:space="0" w:color="auto"/>
            </w:tcBorders>
            <w:shd w:val="clear" w:color="auto" w:fill="auto"/>
            <w:noWrap/>
            <w:vAlign w:val="center"/>
            <w:hideMark/>
          </w:tcPr>
          <w:p w14:paraId="37476BA2"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729.11</w:t>
            </w:r>
          </w:p>
        </w:tc>
      </w:tr>
      <w:tr w:rsidR="00851388" w:rsidRPr="00851388" w14:paraId="64E232D0"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70EBD5AB"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Non-Pledge</w:t>
            </w:r>
          </w:p>
        </w:tc>
        <w:tc>
          <w:tcPr>
            <w:tcW w:w="1523" w:type="dxa"/>
            <w:tcBorders>
              <w:top w:val="nil"/>
              <w:left w:val="nil"/>
              <w:bottom w:val="single" w:sz="4" w:space="0" w:color="auto"/>
              <w:right w:val="single" w:sz="4" w:space="0" w:color="auto"/>
            </w:tcBorders>
            <w:shd w:val="clear" w:color="auto" w:fill="auto"/>
            <w:noWrap/>
            <w:vAlign w:val="center"/>
            <w:hideMark/>
          </w:tcPr>
          <w:p w14:paraId="2270F15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78,825.08</w:t>
            </w:r>
          </w:p>
        </w:tc>
        <w:tc>
          <w:tcPr>
            <w:tcW w:w="1527" w:type="dxa"/>
            <w:tcBorders>
              <w:top w:val="nil"/>
              <w:left w:val="nil"/>
              <w:bottom w:val="single" w:sz="4" w:space="0" w:color="auto"/>
              <w:right w:val="single" w:sz="4" w:space="0" w:color="auto"/>
            </w:tcBorders>
            <w:shd w:val="clear" w:color="auto" w:fill="auto"/>
            <w:noWrap/>
            <w:vAlign w:val="center"/>
            <w:hideMark/>
          </w:tcPr>
          <w:p w14:paraId="61E85A85"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1,495.00</w:t>
            </w:r>
          </w:p>
        </w:tc>
        <w:tc>
          <w:tcPr>
            <w:tcW w:w="1523" w:type="dxa"/>
            <w:tcBorders>
              <w:top w:val="nil"/>
              <w:left w:val="nil"/>
              <w:bottom w:val="single" w:sz="4" w:space="0" w:color="auto"/>
              <w:right w:val="single" w:sz="4" w:space="0" w:color="auto"/>
            </w:tcBorders>
            <w:shd w:val="clear" w:color="auto" w:fill="auto"/>
            <w:noWrap/>
            <w:vAlign w:val="center"/>
            <w:hideMark/>
          </w:tcPr>
          <w:p w14:paraId="29E58313"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80,320.08</w:t>
            </w:r>
          </w:p>
        </w:tc>
      </w:tr>
      <w:tr w:rsidR="00851388" w:rsidRPr="00851388" w14:paraId="43E9C888"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4C43745"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Pledges</w:t>
            </w:r>
          </w:p>
        </w:tc>
        <w:tc>
          <w:tcPr>
            <w:tcW w:w="1523" w:type="dxa"/>
            <w:tcBorders>
              <w:top w:val="nil"/>
              <w:left w:val="nil"/>
              <w:bottom w:val="single" w:sz="4" w:space="0" w:color="auto"/>
              <w:right w:val="single" w:sz="4" w:space="0" w:color="auto"/>
            </w:tcBorders>
            <w:shd w:val="clear" w:color="auto" w:fill="auto"/>
            <w:noWrap/>
            <w:vAlign w:val="center"/>
            <w:hideMark/>
          </w:tcPr>
          <w:p w14:paraId="06892684"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60,131.50</w:t>
            </w:r>
          </w:p>
        </w:tc>
        <w:tc>
          <w:tcPr>
            <w:tcW w:w="1527" w:type="dxa"/>
            <w:tcBorders>
              <w:top w:val="nil"/>
              <w:left w:val="nil"/>
              <w:bottom w:val="single" w:sz="4" w:space="0" w:color="auto"/>
              <w:right w:val="single" w:sz="4" w:space="0" w:color="auto"/>
            </w:tcBorders>
            <w:shd w:val="clear" w:color="auto" w:fill="auto"/>
            <w:noWrap/>
            <w:vAlign w:val="center"/>
            <w:hideMark/>
          </w:tcPr>
          <w:p w14:paraId="56973E43"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30,204.00</w:t>
            </w:r>
          </w:p>
        </w:tc>
        <w:tc>
          <w:tcPr>
            <w:tcW w:w="1523" w:type="dxa"/>
            <w:tcBorders>
              <w:top w:val="nil"/>
              <w:left w:val="nil"/>
              <w:bottom w:val="single" w:sz="4" w:space="0" w:color="auto"/>
              <w:right w:val="single" w:sz="4" w:space="0" w:color="auto"/>
            </w:tcBorders>
            <w:shd w:val="clear" w:color="auto" w:fill="auto"/>
            <w:noWrap/>
            <w:vAlign w:val="center"/>
            <w:hideMark/>
          </w:tcPr>
          <w:p w14:paraId="033C85E8"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90,335.50</w:t>
            </w:r>
          </w:p>
        </w:tc>
      </w:tr>
      <w:tr w:rsidR="00851388" w:rsidRPr="00851388" w14:paraId="2BAD1807"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7ABEEC89"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lastRenderedPageBreak/>
              <w:t>Total Income</w:t>
            </w:r>
          </w:p>
        </w:tc>
        <w:tc>
          <w:tcPr>
            <w:tcW w:w="1523" w:type="dxa"/>
            <w:tcBorders>
              <w:top w:val="nil"/>
              <w:left w:val="nil"/>
              <w:bottom w:val="single" w:sz="4" w:space="0" w:color="auto"/>
              <w:right w:val="single" w:sz="4" w:space="0" w:color="auto"/>
            </w:tcBorders>
            <w:shd w:val="clear" w:color="auto" w:fill="auto"/>
            <w:noWrap/>
            <w:vAlign w:val="center"/>
            <w:hideMark/>
          </w:tcPr>
          <w:p w14:paraId="09854087"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173,837.83</w:t>
            </w:r>
          </w:p>
        </w:tc>
        <w:tc>
          <w:tcPr>
            <w:tcW w:w="1527" w:type="dxa"/>
            <w:tcBorders>
              <w:top w:val="nil"/>
              <w:left w:val="nil"/>
              <w:bottom w:val="single" w:sz="4" w:space="0" w:color="auto"/>
              <w:right w:val="single" w:sz="4" w:space="0" w:color="auto"/>
            </w:tcBorders>
            <w:shd w:val="clear" w:color="auto" w:fill="auto"/>
            <w:noWrap/>
            <w:vAlign w:val="center"/>
            <w:hideMark/>
          </w:tcPr>
          <w:p w14:paraId="58093F27"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57,742.88</w:t>
            </w:r>
          </w:p>
        </w:tc>
        <w:tc>
          <w:tcPr>
            <w:tcW w:w="1523" w:type="dxa"/>
            <w:tcBorders>
              <w:top w:val="nil"/>
              <w:left w:val="nil"/>
              <w:bottom w:val="single" w:sz="4" w:space="0" w:color="auto"/>
              <w:right w:val="single" w:sz="4" w:space="0" w:color="auto"/>
            </w:tcBorders>
            <w:shd w:val="clear" w:color="auto" w:fill="auto"/>
            <w:noWrap/>
            <w:vAlign w:val="center"/>
            <w:hideMark/>
          </w:tcPr>
          <w:p w14:paraId="75C89946"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231,580.71</w:t>
            </w:r>
          </w:p>
        </w:tc>
      </w:tr>
      <w:tr w:rsidR="00851388" w:rsidRPr="00851388" w14:paraId="15C7B57D"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A7F994A" w14:textId="77777777" w:rsidR="00851388" w:rsidRPr="00851388" w:rsidRDefault="00851388" w:rsidP="00851388">
            <w:pPr>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7C287010"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7" w:type="dxa"/>
            <w:tcBorders>
              <w:top w:val="nil"/>
              <w:left w:val="nil"/>
              <w:bottom w:val="single" w:sz="4" w:space="0" w:color="auto"/>
              <w:right w:val="single" w:sz="4" w:space="0" w:color="auto"/>
            </w:tcBorders>
            <w:shd w:val="clear" w:color="auto" w:fill="auto"/>
            <w:noWrap/>
            <w:vAlign w:val="center"/>
            <w:hideMark/>
          </w:tcPr>
          <w:p w14:paraId="36602141"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20E895C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w:t>
            </w:r>
          </w:p>
        </w:tc>
      </w:tr>
      <w:tr w:rsidR="00851388" w:rsidRPr="00851388" w14:paraId="12E14A5B"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98A31FC"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Expense</w:t>
            </w:r>
          </w:p>
        </w:tc>
        <w:tc>
          <w:tcPr>
            <w:tcW w:w="1523" w:type="dxa"/>
            <w:tcBorders>
              <w:top w:val="nil"/>
              <w:left w:val="nil"/>
              <w:bottom w:val="single" w:sz="4" w:space="0" w:color="auto"/>
              <w:right w:val="single" w:sz="4" w:space="0" w:color="auto"/>
            </w:tcBorders>
            <w:shd w:val="clear" w:color="auto" w:fill="auto"/>
            <w:noWrap/>
            <w:vAlign w:val="center"/>
            <w:hideMark/>
          </w:tcPr>
          <w:p w14:paraId="35AC6584"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7" w:type="dxa"/>
            <w:tcBorders>
              <w:top w:val="nil"/>
              <w:left w:val="nil"/>
              <w:bottom w:val="single" w:sz="4" w:space="0" w:color="auto"/>
              <w:right w:val="single" w:sz="4" w:space="0" w:color="auto"/>
            </w:tcBorders>
            <w:shd w:val="clear" w:color="auto" w:fill="auto"/>
            <w:noWrap/>
            <w:vAlign w:val="center"/>
            <w:hideMark/>
          </w:tcPr>
          <w:p w14:paraId="31BF520B"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13BB48B7"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w:t>
            </w:r>
          </w:p>
        </w:tc>
      </w:tr>
      <w:tr w:rsidR="00851388" w:rsidRPr="00851388" w14:paraId="7311DBD3"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67EE4F89"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Architect and Engineering Costs</w:t>
            </w:r>
          </w:p>
        </w:tc>
        <w:tc>
          <w:tcPr>
            <w:tcW w:w="1523" w:type="dxa"/>
            <w:tcBorders>
              <w:top w:val="nil"/>
              <w:left w:val="nil"/>
              <w:bottom w:val="single" w:sz="4" w:space="0" w:color="auto"/>
              <w:right w:val="single" w:sz="4" w:space="0" w:color="auto"/>
            </w:tcBorders>
            <w:shd w:val="clear" w:color="auto" w:fill="auto"/>
            <w:noWrap/>
            <w:vAlign w:val="center"/>
            <w:hideMark/>
          </w:tcPr>
          <w:p w14:paraId="3C6E29BD"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(18,631.50)</w:t>
            </w:r>
          </w:p>
        </w:tc>
        <w:tc>
          <w:tcPr>
            <w:tcW w:w="1527" w:type="dxa"/>
            <w:tcBorders>
              <w:top w:val="nil"/>
              <w:left w:val="nil"/>
              <w:bottom w:val="single" w:sz="4" w:space="0" w:color="auto"/>
              <w:right w:val="single" w:sz="4" w:space="0" w:color="auto"/>
            </w:tcBorders>
            <w:shd w:val="clear" w:color="auto" w:fill="auto"/>
            <w:noWrap/>
            <w:vAlign w:val="center"/>
            <w:hideMark/>
          </w:tcPr>
          <w:p w14:paraId="694411DF"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(160.00)</w:t>
            </w:r>
          </w:p>
        </w:tc>
        <w:tc>
          <w:tcPr>
            <w:tcW w:w="1523" w:type="dxa"/>
            <w:tcBorders>
              <w:top w:val="nil"/>
              <w:left w:val="nil"/>
              <w:bottom w:val="single" w:sz="4" w:space="0" w:color="auto"/>
              <w:right w:val="single" w:sz="4" w:space="0" w:color="auto"/>
            </w:tcBorders>
            <w:shd w:val="clear" w:color="auto" w:fill="auto"/>
            <w:noWrap/>
            <w:vAlign w:val="center"/>
            <w:hideMark/>
          </w:tcPr>
          <w:p w14:paraId="736E8C86"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(18,791.50)</w:t>
            </w:r>
          </w:p>
        </w:tc>
      </w:tr>
      <w:tr w:rsidR="00851388" w:rsidRPr="00851388" w14:paraId="45C87C89"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0F2B2444"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Capital Expenses prior to 2013</w:t>
            </w:r>
          </w:p>
        </w:tc>
        <w:tc>
          <w:tcPr>
            <w:tcW w:w="1523" w:type="dxa"/>
            <w:tcBorders>
              <w:top w:val="nil"/>
              <w:left w:val="nil"/>
              <w:bottom w:val="single" w:sz="4" w:space="0" w:color="auto"/>
              <w:right w:val="single" w:sz="4" w:space="0" w:color="auto"/>
            </w:tcBorders>
            <w:shd w:val="clear" w:color="auto" w:fill="auto"/>
            <w:noWrap/>
            <w:vAlign w:val="center"/>
            <w:hideMark/>
          </w:tcPr>
          <w:p w14:paraId="051B0CDD"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(17,853.75)</w:t>
            </w:r>
          </w:p>
        </w:tc>
        <w:tc>
          <w:tcPr>
            <w:tcW w:w="1527" w:type="dxa"/>
            <w:tcBorders>
              <w:top w:val="nil"/>
              <w:left w:val="nil"/>
              <w:bottom w:val="single" w:sz="4" w:space="0" w:color="auto"/>
              <w:right w:val="single" w:sz="4" w:space="0" w:color="auto"/>
            </w:tcBorders>
            <w:shd w:val="clear" w:color="auto" w:fill="auto"/>
            <w:noWrap/>
            <w:vAlign w:val="center"/>
            <w:hideMark/>
          </w:tcPr>
          <w:p w14:paraId="79C92AB0"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357788D1"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(17,853.75)</w:t>
            </w:r>
          </w:p>
        </w:tc>
      </w:tr>
      <w:tr w:rsidR="00851388" w:rsidRPr="00851388" w14:paraId="4BF3AC76"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375E7FF8"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Pre Construction</w:t>
            </w:r>
          </w:p>
        </w:tc>
        <w:tc>
          <w:tcPr>
            <w:tcW w:w="1523" w:type="dxa"/>
            <w:tcBorders>
              <w:top w:val="nil"/>
              <w:left w:val="nil"/>
              <w:bottom w:val="single" w:sz="4" w:space="0" w:color="auto"/>
              <w:right w:val="single" w:sz="4" w:space="0" w:color="auto"/>
            </w:tcBorders>
            <w:shd w:val="clear" w:color="auto" w:fill="auto"/>
            <w:noWrap/>
            <w:vAlign w:val="center"/>
            <w:hideMark/>
          </w:tcPr>
          <w:p w14:paraId="3F600BA9"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(3,519.00)</w:t>
            </w:r>
          </w:p>
        </w:tc>
        <w:tc>
          <w:tcPr>
            <w:tcW w:w="1527" w:type="dxa"/>
            <w:tcBorders>
              <w:top w:val="nil"/>
              <w:left w:val="nil"/>
              <w:bottom w:val="single" w:sz="4" w:space="0" w:color="auto"/>
              <w:right w:val="single" w:sz="4" w:space="0" w:color="auto"/>
            </w:tcBorders>
            <w:shd w:val="clear" w:color="auto" w:fill="auto"/>
            <w:noWrap/>
            <w:vAlign w:val="center"/>
            <w:hideMark/>
          </w:tcPr>
          <w:p w14:paraId="62AC1F92"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w:t>
            </w:r>
          </w:p>
        </w:tc>
        <w:tc>
          <w:tcPr>
            <w:tcW w:w="1523" w:type="dxa"/>
            <w:tcBorders>
              <w:top w:val="nil"/>
              <w:left w:val="nil"/>
              <w:bottom w:val="single" w:sz="4" w:space="0" w:color="auto"/>
              <w:right w:val="single" w:sz="4" w:space="0" w:color="auto"/>
            </w:tcBorders>
            <w:shd w:val="clear" w:color="auto" w:fill="auto"/>
            <w:noWrap/>
            <w:vAlign w:val="center"/>
            <w:hideMark/>
          </w:tcPr>
          <w:p w14:paraId="00440154"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(3,669.00)</w:t>
            </w:r>
          </w:p>
        </w:tc>
      </w:tr>
      <w:tr w:rsidR="00851388" w:rsidRPr="00851388" w14:paraId="39995141"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E2C0681"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Administrative Costs</w:t>
            </w:r>
          </w:p>
        </w:tc>
        <w:tc>
          <w:tcPr>
            <w:tcW w:w="1523" w:type="dxa"/>
            <w:tcBorders>
              <w:top w:val="nil"/>
              <w:left w:val="nil"/>
              <w:bottom w:val="single" w:sz="4" w:space="0" w:color="auto"/>
              <w:right w:val="single" w:sz="4" w:space="0" w:color="auto"/>
            </w:tcBorders>
            <w:shd w:val="clear" w:color="auto" w:fill="auto"/>
            <w:noWrap/>
            <w:vAlign w:val="center"/>
            <w:hideMark/>
          </w:tcPr>
          <w:p w14:paraId="5A0270B5"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(112.36)</w:t>
            </w:r>
          </w:p>
        </w:tc>
        <w:tc>
          <w:tcPr>
            <w:tcW w:w="1527" w:type="dxa"/>
            <w:tcBorders>
              <w:top w:val="nil"/>
              <w:left w:val="nil"/>
              <w:bottom w:val="single" w:sz="4" w:space="0" w:color="auto"/>
              <w:right w:val="single" w:sz="4" w:space="0" w:color="auto"/>
            </w:tcBorders>
            <w:shd w:val="clear" w:color="auto" w:fill="auto"/>
            <w:noWrap/>
            <w:vAlign w:val="center"/>
            <w:hideMark/>
          </w:tcPr>
          <w:p w14:paraId="2AAAB489"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71DCAB02"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(112.36)</w:t>
            </w:r>
          </w:p>
        </w:tc>
      </w:tr>
      <w:tr w:rsidR="00851388" w:rsidRPr="00851388" w14:paraId="7DD77503"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49CF093F"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BP - Construction</w:t>
            </w:r>
          </w:p>
        </w:tc>
        <w:tc>
          <w:tcPr>
            <w:tcW w:w="1523" w:type="dxa"/>
            <w:tcBorders>
              <w:top w:val="nil"/>
              <w:left w:val="nil"/>
              <w:bottom w:val="single" w:sz="4" w:space="0" w:color="auto"/>
              <w:right w:val="single" w:sz="4" w:space="0" w:color="auto"/>
            </w:tcBorders>
            <w:shd w:val="clear" w:color="auto" w:fill="auto"/>
            <w:noWrap/>
            <w:vAlign w:val="center"/>
            <w:hideMark/>
          </w:tcPr>
          <w:p w14:paraId="26A29F8A"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7" w:type="dxa"/>
            <w:tcBorders>
              <w:top w:val="nil"/>
              <w:left w:val="nil"/>
              <w:bottom w:val="single" w:sz="4" w:space="0" w:color="auto"/>
              <w:right w:val="single" w:sz="4" w:space="0" w:color="auto"/>
            </w:tcBorders>
            <w:shd w:val="clear" w:color="auto" w:fill="auto"/>
            <w:noWrap/>
            <w:vAlign w:val="center"/>
            <w:hideMark/>
          </w:tcPr>
          <w:p w14:paraId="47CF28F4"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(15,000.00)</w:t>
            </w:r>
          </w:p>
        </w:tc>
        <w:tc>
          <w:tcPr>
            <w:tcW w:w="1523" w:type="dxa"/>
            <w:tcBorders>
              <w:top w:val="nil"/>
              <w:left w:val="nil"/>
              <w:bottom w:val="single" w:sz="4" w:space="0" w:color="auto"/>
              <w:right w:val="single" w:sz="4" w:space="0" w:color="auto"/>
            </w:tcBorders>
            <w:shd w:val="clear" w:color="auto" w:fill="auto"/>
            <w:noWrap/>
            <w:vAlign w:val="center"/>
            <w:hideMark/>
          </w:tcPr>
          <w:p w14:paraId="7162FED7"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(15,000.00)</w:t>
            </w:r>
          </w:p>
        </w:tc>
      </w:tr>
      <w:tr w:rsidR="00851388" w:rsidRPr="00851388" w14:paraId="7FB4A750"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4DB0FE7B"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Total Expense</w:t>
            </w:r>
          </w:p>
        </w:tc>
        <w:tc>
          <w:tcPr>
            <w:tcW w:w="1523" w:type="dxa"/>
            <w:tcBorders>
              <w:top w:val="nil"/>
              <w:left w:val="nil"/>
              <w:bottom w:val="single" w:sz="4" w:space="0" w:color="auto"/>
              <w:right w:val="single" w:sz="4" w:space="0" w:color="auto"/>
            </w:tcBorders>
            <w:shd w:val="clear" w:color="auto" w:fill="auto"/>
            <w:noWrap/>
            <w:vAlign w:val="center"/>
            <w:hideMark/>
          </w:tcPr>
          <w:p w14:paraId="1A1FA168"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(40,116.61)</w:t>
            </w:r>
          </w:p>
        </w:tc>
        <w:tc>
          <w:tcPr>
            <w:tcW w:w="1527" w:type="dxa"/>
            <w:tcBorders>
              <w:top w:val="nil"/>
              <w:left w:val="nil"/>
              <w:bottom w:val="single" w:sz="4" w:space="0" w:color="auto"/>
              <w:right w:val="single" w:sz="4" w:space="0" w:color="auto"/>
            </w:tcBorders>
            <w:shd w:val="clear" w:color="auto" w:fill="auto"/>
            <w:noWrap/>
            <w:vAlign w:val="center"/>
            <w:hideMark/>
          </w:tcPr>
          <w:p w14:paraId="4A7FDBC3"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(15,310.00)</w:t>
            </w:r>
          </w:p>
        </w:tc>
        <w:tc>
          <w:tcPr>
            <w:tcW w:w="1523" w:type="dxa"/>
            <w:tcBorders>
              <w:top w:val="nil"/>
              <w:left w:val="nil"/>
              <w:bottom w:val="single" w:sz="4" w:space="0" w:color="auto"/>
              <w:right w:val="single" w:sz="4" w:space="0" w:color="auto"/>
            </w:tcBorders>
            <w:shd w:val="clear" w:color="auto" w:fill="auto"/>
            <w:noWrap/>
            <w:vAlign w:val="center"/>
            <w:hideMark/>
          </w:tcPr>
          <w:p w14:paraId="261E9E89"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(55,426.61)</w:t>
            </w:r>
          </w:p>
        </w:tc>
      </w:tr>
      <w:tr w:rsidR="00851388" w:rsidRPr="00851388" w14:paraId="4178FBF4"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0839515" w14:textId="77777777" w:rsidR="00851388" w:rsidRPr="00851388" w:rsidRDefault="00851388" w:rsidP="00851388">
            <w:pPr>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62FB2B8E"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7" w:type="dxa"/>
            <w:tcBorders>
              <w:top w:val="nil"/>
              <w:left w:val="nil"/>
              <w:bottom w:val="single" w:sz="4" w:space="0" w:color="auto"/>
              <w:right w:val="single" w:sz="4" w:space="0" w:color="auto"/>
            </w:tcBorders>
            <w:shd w:val="clear" w:color="auto" w:fill="auto"/>
            <w:noWrap/>
            <w:vAlign w:val="center"/>
            <w:hideMark/>
          </w:tcPr>
          <w:p w14:paraId="58C2DA20" w14:textId="77777777" w:rsidR="00851388" w:rsidRPr="00851388" w:rsidRDefault="00851388" w:rsidP="00851388">
            <w:pPr>
              <w:jc w:val="right"/>
              <w:rPr>
                <w:rFonts w:asciiTheme="majorHAnsi" w:eastAsia="Times New Roman" w:hAnsiTheme="majorHAnsi" w:cs="Times New Roman"/>
                <w:color w:val="000000"/>
                <w:sz w:val="22"/>
                <w:szCs w:val="22"/>
              </w:rPr>
            </w:pPr>
          </w:p>
        </w:tc>
        <w:tc>
          <w:tcPr>
            <w:tcW w:w="1523" w:type="dxa"/>
            <w:tcBorders>
              <w:top w:val="nil"/>
              <w:left w:val="nil"/>
              <w:bottom w:val="single" w:sz="4" w:space="0" w:color="auto"/>
              <w:right w:val="single" w:sz="4" w:space="0" w:color="auto"/>
            </w:tcBorders>
            <w:shd w:val="clear" w:color="auto" w:fill="auto"/>
            <w:noWrap/>
            <w:vAlign w:val="center"/>
            <w:hideMark/>
          </w:tcPr>
          <w:p w14:paraId="4636DAE9" w14:textId="77777777" w:rsidR="00851388" w:rsidRPr="00851388" w:rsidRDefault="00851388" w:rsidP="00851388">
            <w:pPr>
              <w:jc w:val="right"/>
              <w:rPr>
                <w:rFonts w:asciiTheme="majorHAnsi" w:eastAsia="Times New Roman" w:hAnsiTheme="majorHAnsi" w:cs="Times New Roman"/>
                <w:color w:val="000000"/>
                <w:sz w:val="22"/>
                <w:szCs w:val="22"/>
              </w:rPr>
            </w:pPr>
          </w:p>
        </w:tc>
      </w:tr>
      <w:tr w:rsidR="00851388" w:rsidRPr="00851388" w14:paraId="78CC49F8" w14:textId="77777777" w:rsidTr="006841F9">
        <w:trPr>
          <w:trHeight w:val="300"/>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59669B47"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TOTAL</w:t>
            </w:r>
          </w:p>
        </w:tc>
        <w:tc>
          <w:tcPr>
            <w:tcW w:w="1523" w:type="dxa"/>
            <w:tcBorders>
              <w:top w:val="nil"/>
              <w:left w:val="nil"/>
              <w:bottom w:val="single" w:sz="4" w:space="0" w:color="auto"/>
              <w:right w:val="single" w:sz="4" w:space="0" w:color="auto"/>
            </w:tcBorders>
            <w:shd w:val="clear" w:color="auto" w:fill="auto"/>
            <w:noWrap/>
            <w:vAlign w:val="center"/>
            <w:hideMark/>
          </w:tcPr>
          <w:p w14:paraId="505FD240"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133,721.22</w:t>
            </w:r>
          </w:p>
        </w:tc>
        <w:tc>
          <w:tcPr>
            <w:tcW w:w="1527" w:type="dxa"/>
            <w:tcBorders>
              <w:top w:val="nil"/>
              <w:left w:val="nil"/>
              <w:bottom w:val="single" w:sz="4" w:space="0" w:color="auto"/>
              <w:right w:val="single" w:sz="4" w:space="0" w:color="auto"/>
            </w:tcBorders>
            <w:shd w:val="clear" w:color="auto" w:fill="auto"/>
            <w:noWrap/>
            <w:vAlign w:val="center"/>
            <w:hideMark/>
          </w:tcPr>
          <w:p w14:paraId="0711CAD4"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42,432.88</w:t>
            </w:r>
          </w:p>
        </w:tc>
        <w:tc>
          <w:tcPr>
            <w:tcW w:w="1523" w:type="dxa"/>
            <w:tcBorders>
              <w:top w:val="nil"/>
              <w:left w:val="nil"/>
              <w:bottom w:val="single" w:sz="4" w:space="0" w:color="auto"/>
              <w:right w:val="single" w:sz="4" w:space="0" w:color="auto"/>
            </w:tcBorders>
            <w:shd w:val="clear" w:color="auto" w:fill="auto"/>
            <w:noWrap/>
            <w:vAlign w:val="center"/>
            <w:hideMark/>
          </w:tcPr>
          <w:p w14:paraId="509ED7D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176,154.10</w:t>
            </w:r>
          </w:p>
        </w:tc>
      </w:tr>
    </w:tbl>
    <w:p w14:paraId="1F53D2EE" w14:textId="77777777" w:rsidR="00924A0E" w:rsidRDefault="00924A0E" w:rsidP="00924A0E">
      <w:pPr>
        <w:pStyle w:val="Default"/>
        <w:rPr>
          <w:rFonts w:asciiTheme="majorHAnsi" w:hAnsiTheme="majorHAnsi"/>
          <w:sz w:val="22"/>
          <w:szCs w:val="22"/>
        </w:rPr>
      </w:pPr>
    </w:p>
    <w:p w14:paraId="2DF11071" w14:textId="44458B50" w:rsidR="00801452" w:rsidRDefault="00801452">
      <w:pPr>
        <w:rPr>
          <w:rFonts w:asciiTheme="majorHAnsi" w:hAnsiTheme="majorHAnsi"/>
          <w:b/>
          <w:sz w:val="22"/>
          <w:szCs w:val="22"/>
        </w:rPr>
      </w:pPr>
      <w:r w:rsidRPr="00801452">
        <w:rPr>
          <w:rFonts w:asciiTheme="majorHAnsi" w:hAnsiTheme="majorHAnsi"/>
          <w:b/>
          <w:sz w:val="22"/>
          <w:szCs w:val="22"/>
        </w:rPr>
        <w:t>Coffee Hour</w:t>
      </w:r>
    </w:p>
    <w:p w14:paraId="4C30AF0F" w14:textId="02B8A121" w:rsidR="00C95ED1" w:rsidRPr="00C95ED1" w:rsidRDefault="00C95ED1">
      <w:pPr>
        <w:rPr>
          <w:rFonts w:asciiTheme="majorHAnsi" w:hAnsiTheme="majorHAnsi"/>
          <w:sz w:val="22"/>
          <w:szCs w:val="22"/>
        </w:rPr>
      </w:pPr>
      <w:r w:rsidRPr="00C95ED1">
        <w:rPr>
          <w:rFonts w:asciiTheme="majorHAnsi" w:hAnsiTheme="majorHAnsi"/>
          <w:sz w:val="22"/>
          <w:szCs w:val="22"/>
        </w:rPr>
        <w:t>Diane Johnson</w:t>
      </w:r>
    </w:p>
    <w:p w14:paraId="141097EB" w14:textId="77777777" w:rsidR="00801452" w:rsidRDefault="00801452">
      <w:pPr>
        <w:rPr>
          <w:rFonts w:asciiTheme="majorHAnsi" w:hAnsiTheme="majorHAnsi"/>
          <w:sz w:val="22"/>
          <w:szCs w:val="22"/>
        </w:rPr>
      </w:pPr>
    </w:p>
    <w:p w14:paraId="72B6D704" w14:textId="165ED4AB" w:rsidR="009366EB" w:rsidRPr="009366EB" w:rsidRDefault="009366EB" w:rsidP="009366EB">
      <w:pPr>
        <w:ind w:left="720"/>
        <w:rPr>
          <w:rFonts w:asciiTheme="majorHAnsi" w:hAnsiTheme="majorHAnsi"/>
          <w:sz w:val="22"/>
          <w:szCs w:val="22"/>
        </w:rPr>
      </w:pPr>
      <w:r w:rsidRPr="009366EB">
        <w:rPr>
          <w:rFonts w:ascii="Calibri" w:hAnsi="Calibri" w:cs="Calibri"/>
          <w:color w:val="1A1A1A"/>
          <w:sz w:val="22"/>
          <w:szCs w:val="22"/>
        </w:rPr>
        <w:t xml:space="preserve">We have so enjoyed each other’s company at large and festive meals and at our lesser feasts after Sunday morning services.  Lots of people brought wonderful dishes to our 2014 annual meeting, to our Easter Brunch, to our Liturgy at the Lake, and to the potluck to celebrate Bishop Smith’s visit on November 2.  Hearty thanks to all!  In addition, a few people fed the Lenten study group – no accurate record of that, but you know who you are.  Thank you.  </w:t>
      </w:r>
      <w:proofErr w:type="gramStart"/>
      <w:r w:rsidRPr="009366EB">
        <w:rPr>
          <w:rFonts w:ascii="Calibri" w:hAnsi="Calibri" w:cs="Calibri"/>
          <w:color w:val="1A1A1A"/>
          <w:sz w:val="22"/>
          <w:szCs w:val="22"/>
        </w:rPr>
        <w:t xml:space="preserve">Our lesser feasts on Sunday were provided by </w:t>
      </w:r>
      <w:proofErr w:type="spellStart"/>
      <w:r w:rsidRPr="009366EB">
        <w:rPr>
          <w:rFonts w:ascii="Calibri" w:hAnsi="Calibri" w:cs="Calibri"/>
          <w:color w:val="1A1A1A"/>
          <w:sz w:val="22"/>
          <w:szCs w:val="22"/>
        </w:rPr>
        <w:t>Talie</w:t>
      </w:r>
      <w:proofErr w:type="spellEnd"/>
      <w:r w:rsidRPr="009366EB">
        <w:rPr>
          <w:rFonts w:ascii="Calibri" w:hAnsi="Calibri" w:cs="Calibri"/>
          <w:color w:val="1A1A1A"/>
          <w:sz w:val="22"/>
          <w:szCs w:val="22"/>
        </w:rPr>
        <w:t xml:space="preserve"> Alexander, Pete Kelly, Krista and Tim Baker, </w:t>
      </w:r>
      <w:proofErr w:type="spellStart"/>
      <w:r w:rsidRPr="009366EB">
        <w:rPr>
          <w:rFonts w:ascii="Calibri" w:hAnsi="Calibri" w:cs="Calibri"/>
          <w:color w:val="1A1A1A"/>
          <w:sz w:val="22"/>
          <w:szCs w:val="22"/>
        </w:rPr>
        <w:t>Arla</w:t>
      </w:r>
      <w:proofErr w:type="spellEnd"/>
      <w:r w:rsidRPr="009366EB">
        <w:rPr>
          <w:rFonts w:ascii="Calibri" w:hAnsi="Calibri" w:cs="Calibri"/>
          <w:color w:val="1A1A1A"/>
          <w:sz w:val="22"/>
          <w:szCs w:val="22"/>
        </w:rPr>
        <w:t xml:space="preserve"> Snow, Sally West and Glen Moritz, Lisa and Howard Hickman, Colleen and Paul Wagner, Janice Weddle, Julie </w:t>
      </w:r>
      <w:proofErr w:type="spellStart"/>
      <w:r w:rsidRPr="009366EB">
        <w:rPr>
          <w:rFonts w:ascii="Calibri" w:hAnsi="Calibri" w:cs="Calibri"/>
          <w:color w:val="1A1A1A"/>
          <w:sz w:val="22"/>
          <w:szCs w:val="22"/>
        </w:rPr>
        <w:t>Seidler</w:t>
      </w:r>
      <w:proofErr w:type="spellEnd"/>
      <w:r w:rsidRPr="009366EB">
        <w:rPr>
          <w:rFonts w:ascii="Calibri" w:hAnsi="Calibri" w:cs="Calibri"/>
          <w:color w:val="1A1A1A"/>
          <w:sz w:val="22"/>
          <w:szCs w:val="22"/>
        </w:rPr>
        <w:t xml:space="preserve"> and Diane Johnson</w:t>
      </w:r>
      <w:proofErr w:type="gramEnd"/>
      <w:r w:rsidRPr="009366EB">
        <w:rPr>
          <w:rFonts w:ascii="Calibri" w:hAnsi="Calibri" w:cs="Calibri"/>
          <w:color w:val="1A1A1A"/>
          <w:sz w:val="22"/>
          <w:szCs w:val="22"/>
        </w:rPr>
        <w:t xml:space="preserve">.  Thank you all! </w:t>
      </w:r>
      <w:proofErr w:type="spellStart"/>
      <w:r w:rsidRPr="009366EB">
        <w:rPr>
          <w:rFonts w:ascii="Calibri" w:hAnsi="Calibri" w:cs="Calibri"/>
          <w:color w:val="1A1A1A"/>
          <w:sz w:val="22"/>
          <w:szCs w:val="22"/>
        </w:rPr>
        <w:t>Talie</w:t>
      </w:r>
      <w:proofErr w:type="spellEnd"/>
      <w:r w:rsidRPr="009366EB">
        <w:rPr>
          <w:rFonts w:ascii="Calibri" w:hAnsi="Calibri" w:cs="Calibri"/>
          <w:color w:val="1A1A1A"/>
          <w:sz w:val="22"/>
          <w:szCs w:val="22"/>
        </w:rPr>
        <w:t xml:space="preserve"> is the feast maven of the year – she provided 10 feasts for our group.  Three cheers (or ten)! Remember that coffee hours can be as simple or complex as you want to make them.  You can volunteer to do them solo or with a partner.  Just sign up on the calendar by the kitchen downstairs!  If you have questions, please contact Diane Johnson.</w:t>
      </w:r>
    </w:p>
    <w:p w14:paraId="6B63B1F5" w14:textId="77777777" w:rsidR="009366EB" w:rsidRPr="003D6889" w:rsidRDefault="009366EB">
      <w:pPr>
        <w:rPr>
          <w:rFonts w:asciiTheme="majorHAnsi" w:hAnsiTheme="majorHAnsi"/>
          <w:sz w:val="22"/>
          <w:szCs w:val="22"/>
        </w:rPr>
      </w:pPr>
    </w:p>
    <w:p w14:paraId="31DB64E4" w14:textId="77777777" w:rsidR="003D6889" w:rsidRDefault="003D6889">
      <w:pPr>
        <w:rPr>
          <w:rFonts w:asciiTheme="majorHAnsi" w:hAnsiTheme="majorHAnsi"/>
          <w:b/>
          <w:sz w:val="22"/>
          <w:szCs w:val="22"/>
        </w:rPr>
      </w:pPr>
      <w:r w:rsidRPr="004E40D6">
        <w:rPr>
          <w:rFonts w:asciiTheme="majorHAnsi" w:hAnsiTheme="majorHAnsi"/>
          <w:b/>
          <w:sz w:val="22"/>
          <w:szCs w:val="22"/>
        </w:rPr>
        <w:t>Communications Committee</w:t>
      </w:r>
    </w:p>
    <w:p w14:paraId="000A17D4" w14:textId="1E40D345" w:rsidR="00C95ED1" w:rsidRDefault="00C95ED1">
      <w:pPr>
        <w:rPr>
          <w:rFonts w:asciiTheme="majorHAnsi" w:hAnsiTheme="majorHAnsi"/>
          <w:sz w:val="22"/>
          <w:szCs w:val="22"/>
        </w:rPr>
      </w:pPr>
      <w:r w:rsidRPr="00C95ED1">
        <w:rPr>
          <w:rFonts w:asciiTheme="majorHAnsi" w:hAnsiTheme="majorHAnsi"/>
          <w:sz w:val="22"/>
          <w:szCs w:val="22"/>
        </w:rPr>
        <w:t>Kevin Minch and Maria Evans</w:t>
      </w:r>
    </w:p>
    <w:p w14:paraId="59B4902E" w14:textId="77777777" w:rsidR="006841F9" w:rsidRDefault="006841F9">
      <w:pPr>
        <w:rPr>
          <w:rFonts w:asciiTheme="majorHAnsi" w:hAnsiTheme="majorHAnsi"/>
          <w:sz w:val="22"/>
          <w:szCs w:val="22"/>
        </w:rPr>
      </w:pPr>
    </w:p>
    <w:p w14:paraId="7F0C1BA9" w14:textId="582097ED" w:rsidR="006841F9" w:rsidRDefault="006841F9" w:rsidP="00B527A7">
      <w:pPr>
        <w:ind w:left="720" w:right="270"/>
        <w:rPr>
          <w:rFonts w:asciiTheme="majorHAnsi" w:hAnsiTheme="majorHAnsi"/>
          <w:sz w:val="22"/>
          <w:szCs w:val="22"/>
        </w:rPr>
      </w:pPr>
      <w:r>
        <w:rPr>
          <w:rFonts w:asciiTheme="majorHAnsi" w:hAnsiTheme="majorHAnsi"/>
          <w:sz w:val="22"/>
          <w:szCs w:val="22"/>
        </w:rPr>
        <w:t>The Communications Committee has had participation during this year from S</w:t>
      </w:r>
      <w:r w:rsidR="0094739C">
        <w:rPr>
          <w:rFonts w:asciiTheme="majorHAnsi" w:hAnsiTheme="majorHAnsi"/>
          <w:sz w:val="22"/>
          <w:szCs w:val="22"/>
        </w:rPr>
        <w:t xml:space="preserve">teve </w:t>
      </w:r>
      <w:proofErr w:type="spellStart"/>
      <w:r w:rsidR="0094739C">
        <w:rPr>
          <w:rFonts w:asciiTheme="majorHAnsi" w:hAnsiTheme="majorHAnsi"/>
          <w:sz w:val="22"/>
          <w:szCs w:val="22"/>
        </w:rPr>
        <w:t>Reiser</w:t>
      </w:r>
      <w:proofErr w:type="spellEnd"/>
      <w:r w:rsidR="0094739C">
        <w:rPr>
          <w:rFonts w:asciiTheme="majorHAnsi" w:hAnsiTheme="majorHAnsi"/>
          <w:sz w:val="22"/>
          <w:szCs w:val="22"/>
        </w:rPr>
        <w:t xml:space="preserve"> and Janice Weddle.  We would like to thank them for their service this year.  </w:t>
      </w:r>
      <w:r>
        <w:rPr>
          <w:rFonts w:asciiTheme="majorHAnsi" w:hAnsiTheme="majorHAnsi"/>
          <w:sz w:val="22"/>
          <w:szCs w:val="22"/>
        </w:rPr>
        <w:t xml:space="preserve">Going into the next Church year we will be joined in service by </w:t>
      </w:r>
      <w:proofErr w:type="spellStart"/>
      <w:r>
        <w:rPr>
          <w:rFonts w:asciiTheme="majorHAnsi" w:hAnsiTheme="majorHAnsi"/>
          <w:sz w:val="22"/>
          <w:szCs w:val="22"/>
        </w:rPr>
        <w:t>Bri</w:t>
      </w:r>
      <w:proofErr w:type="spellEnd"/>
      <w:r>
        <w:rPr>
          <w:rFonts w:asciiTheme="majorHAnsi" w:hAnsiTheme="majorHAnsi"/>
          <w:sz w:val="22"/>
          <w:szCs w:val="22"/>
        </w:rPr>
        <w:t xml:space="preserve"> Rhodes.</w:t>
      </w:r>
      <w:r w:rsidR="0094739C">
        <w:rPr>
          <w:rFonts w:asciiTheme="majorHAnsi" w:hAnsiTheme="majorHAnsi"/>
          <w:sz w:val="22"/>
          <w:szCs w:val="22"/>
        </w:rPr>
        <w:t xml:space="preserve">  We welcome the participation of others who would be interested in working in this area.</w:t>
      </w:r>
    </w:p>
    <w:p w14:paraId="7B5F7585" w14:textId="77777777" w:rsidR="006841F9" w:rsidRDefault="006841F9" w:rsidP="00B527A7">
      <w:pPr>
        <w:ind w:left="720" w:right="270"/>
        <w:rPr>
          <w:rFonts w:asciiTheme="majorHAnsi" w:hAnsiTheme="majorHAnsi"/>
          <w:sz w:val="22"/>
          <w:szCs w:val="22"/>
        </w:rPr>
      </w:pPr>
    </w:p>
    <w:p w14:paraId="79608E46" w14:textId="74E43690" w:rsidR="006841F9" w:rsidRDefault="006841F9" w:rsidP="00B527A7">
      <w:pPr>
        <w:ind w:left="720" w:right="270"/>
        <w:rPr>
          <w:rFonts w:asciiTheme="majorHAnsi" w:hAnsiTheme="majorHAnsi"/>
          <w:sz w:val="22"/>
          <w:szCs w:val="22"/>
        </w:rPr>
      </w:pPr>
      <w:r>
        <w:rPr>
          <w:rFonts w:asciiTheme="majorHAnsi" w:hAnsiTheme="majorHAnsi"/>
          <w:sz w:val="22"/>
          <w:szCs w:val="22"/>
        </w:rPr>
        <w:t>The Committee has devoted most of its attention to three tasks this year:</w:t>
      </w:r>
    </w:p>
    <w:p w14:paraId="083F0660" w14:textId="77777777" w:rsidR="006841F9" w:rsidRDefault="006841F9" w:rsidP="00B527A7">
      <w:pPr>
        <w:ind w:left="720" w:right="270"/>
        <w:rPr>
          <w:rFonts w:asciiTheme="majorHAnsi" w:hAnsiTheme="majorHAnsi"/>
          <w:sz w:val="22"/>
          <w:szCs w:val="22"/>
        </w:rPr>
      </w:pPr>
    </w:p>
    <w:p w14:paraId="720E1A29" w14:textId="4926C004" w:rsidR="006841F9" w:rsidRPr="0094739C" w:rsidRDefault="006841F9" w:rsidP="0094739C">
      <w:pPr>
        <w:pStyle w:val="ListParagraph"/>
        <w:numPr>
          <w:ilvl w:val="0"/>
          <w:numId w:val="5"/>
        </w:numPr>
        <w:ind w:right="270"/>
        <w:rPr>
          <w:rFonts w:asciiTheme="majorHAnsi" w:hAnsiTheme="majorHAnsi"/>
          <w:sz w:val="22"/>
          <w:szCs w:val="22"/>
        </w:rPr>
      </w:pPr>
      <w:r w:rsidRPr="0094739C">
        <w:rPr>
          <w:rFonts w:asciiTheme="majorHAnsi" w:hAnsiTheme="majorHAnsi"/>
          <w:b/>
          <w:sz w:val="22"/>
          <w:szCs w:val="22"/>
          <w:u w:val="single"/>
        </w:rPr>
        <w:t>Maintaining and Upgrading the WHAT (“What’s Happening at Trinity”)</w:t>
      </w:r>
      <w:r w:rsidRPr="0094739C">
        <w:rPr>
          <w:rFonts w:asciiTheme="majorHAnsi" w:hAnsiTheme="majorHAnsi"/>
          <w:sz w:val="22"/>
          <w:szCs w:val="22"/>
        </w:rPr>
        <w:t>:  We switched from a format delivered as a single document to a web-based format resembling a “blog.”  This has allowed us to archive previous editions for later review and to segment content for easier review.</w:t>
      </w:r>
    </w:p>
    <w:p w14:paraId="6EA12B46" w14:textId="404131E9" w:rsidR="006841F9" w:rsidRPr="0094739C" w:rsidRDefault="006841F9" w:rsidP="0094739C">
      <w:pPr>
        <w:pStyle w:val="ListParagraph"/>
        <w:numPr>
          <w:ilvl w:val="0"/>
          <w:numId w:val="5"/>
        </w:numPr>
        <w:ind w:right="270"/>
        <w:rPr>
          <w:rFonts w:asciiTheme="majorHAnsi" w:hAnsiTheme="majorHAnsi"/>
          <w:sz w:val="22"/>
          <w:szCs w:val="22"/>
        </w:rPr>
      </w:pPr>
      <w:r w:rsidRPr="0094739C">
        <w:rPr>
          <w:rFonts w:asciiTheme="majorHAnsi" w:hAnsiTheme="majorHAnsi"/>
          <w:b/>
          <w:sz w:val="22"/>
          <w:szCs w:val="22"/>
          <w:u w:val="single"/>
        </w:rPr>
        <w:t>Improving the Website</w:t>
      </w:r>
      <w:r w:rsidRPr="0094739C">
        <w:rPr>
          <w:rFonts w:asciiTheme="majorHAnsi" w:hAnsiTheme="majorHAnsi"/>
          <w:sz w:val="22"/>
          <w:szCs w:val="22"/>
        </w:rPr>
        <w:t>:  In order to improve some features, the website switched to a new provider in 2012.  In late 2014 we upgrade</w:t>
      </w:r>
      <w:r w:rsidR="00240349">
        <w:rPr>
          <w:rFonts w:asciiTheme="majorHAnsi" w:hAnsiTheme="majorHAnsi"/>
          <w:sz w:val="22"/>
          <w:szCs w:val="22"/>
        </w:rPr>
        <w:t>d</w:t>
      </w:r>
      <w:r w:rsidRPr="0094739C">
        <w:rPr>
          <w:rFonts w:asciiTheme="majorHAnsi" w:hAnsiTheme="majorHAnsi"/>
          <w:sz w:val="22"/>
          <w:szCs w:val="22"/>
        </w:rPr>
        <w:t xml:space="preserve"> the template we were using in </w:t>
      </w:r>
      <w:proofErr w:type="spellStart"/>
      <w:r w:rsidRPr="0094739C">
        <w:rPr>
          <w:rFonts w:asciiTheme="majorHAnsi" w:hAnsiTheme="majorHAnsi"/>
          <w:sz w:val="22"/>
          <w:szCs w:val="22"/>
        </w:rPr>
        <w:t>Wordpress</w:t>
      </w:r>
      <w:proofErr w:type="spellEnd"/>
      <w:r w:rsidRPr="0094739C">
        <w:rPr>
          <w:rFonts w:asciiTheme="majorHAnsi" w:hAnsiTheme="majorHAnsi"/>
          <w:sz w:val="22"/>
          <w:szCs w:val="22"/>
        </w:rPr>
        <w:t xml:space="preserve"> to improve some functions.  The site will continue to be in a state of flux as we perform some additional upgrades over the next few months.  Since Kevin currently does most of the website work, he hopes to be able to devote more attention to the project when his term as Senior Warden ends.</w:t>
      </w:r>
    </w:p>
    <w:p w14:paraId="0D7EC157" w14:textId="7FA2BD6C" w:rsidR="006841F9" w:rsidRPr="0094739C" w:rsidRDefault="006841F9" w:rsidP="0094739C">
      <w:pPr>
        <w:pStyle w:val="ListParagraph"/>
        <w:numPr>
          <w:ilvl w:val="0"/>
          <w:numId w:val="5"/>
        </w:numPr>
        <w:ind w:right="270"/>
        <w:rPr>
          <w:rFonts w:asciiTheme="majorHAnsi" w:hAnsiTheme="majorHAnsi"/>
          <w:sz w:val="22"/>
          <w:szCs w:val="22"/>
        </w:rPr>
      </w:pPr>
      <w:r w:rsidRPr="0094739C">
        <w:rPr>
          <w:rFonts w:asciiTheme="majorHAnsi" w:hAnsiTheme="majorHAnsi"/>
          <w:b/>
          <w:sz w:val="22"/>
          <w:szCs w:val="22"/>
          <w:u w:val="single"/>
        </w:rPr>
        <w:t>Web Marketing</w:t>
      </w:r>
      <w:r w:rsidRPr="0094739C">
        <w:rPr>
          <w:rFonts w:asciiTheme="majorHAnsi" w:hAnsiTheme="majorHAnsi"/>
          <w:sz w:val="22"/>
          <w:szCs w:val="22"/>
        </w:rPr>
        <w:t>:  The “</w:t>
      </w:r>
      <w:proofErr w:type="spellStart"/>
      <w:r w:rsidRPr="0094739C">
        <w:rPr>
          <w:rFonts w:asciiTheme="majorHAnsi" w:hAnsiTheme="majorHAnsi"/>
          <w:sz w:val="22"/>
          <w:szCs w:val="22"/>
        </w:rPr>
        <w:t>Razoo</w:t>
      </w:r>
      <w:proofErr w:type="spellEnd"/>
      <w:r w:rsidRPr="0094739C">
        <w:rPr>
          <w:rFonts w:asciiTheme="majorHAnsi" w:hAnsiTheme="majorHAnsi"/>
          <w:sz w:val="22"/>
          <w:szCs w:val="22"/>
        </w:rPr>
        <w:t xml:space="preserve"> Video” (AKA “Wade i</w:t>
      </w:r>
      <w:r w:rsidR="00B527A7" w:rsidRPr="0094739C">
        <w:rPr>
          <w:rFonts w:asciiTheme="majorHAnsi" w:hAnsiTheme="majorHAnsi"/>
          <w:sz w:val="22"/>
          <w:szCs w:val="22"/>
        </w:rPr>
        <w:t>n the Water”) proved to be a lucrative fundraiser, securing around $2500 in donations and a great deal of attention for Trinity and its Building Accessibility Campaign.  In addition, the Committee continues to use low-cost Facebook advertising as a tool to bring visitors into Trinity at</w:t>
      </w:r>
      <w:r w:rsidR="0094739C" w:rsidRPr="0094739C">
        <w:rPr>
          <w:rFonts w:asciiTheme="majorHAnsi" w:hAnsiTheme="majorHAnsi"/>
          <w:sz w:val="22"/>
          <w:szCs w:val="22"/>
        </w:rPr>
        <w:t xml:space="preserve"> three critical times – the start</w:t>
      </w:r>
      <w:r w:rsidR="00B527A7" w:rsidRPr="0094739C">
        <w:rPr>
          <w:rFonts w:asciiTheme="majorHAnsi" w:hAnsiTheme="majorHAnsi"/>
          <w:sz w:val="22"/>
          <w:szCs w:val="22"/>
        </w:rPr>
        <w:t xml:space="preserve"> of the Academic year, Advent/Christmas, and Lent/Easter.</w:t>
      </w:r>
    </w:p>
    <w:p w14:paraId="17D0B671" w14:textId="77777777" w:rsidR="00B527A7" w:rsidRDefault="00B527A7" w:rsidP="00B527A7">
      <w:pPr>
        <w:ind w:left="720" w:right="270"/>
        <w:rPr>
          <w:rFonts w:asciiTheme="majorHAnsi" w:hAnsiTheme="majorHAnsi"/>
          <w:sz w:val="22"/>
          <w:szCs w:val="22"/>
        </w:rPr>
      </w:pPr>
    </w:p>
    <w:p w14:paraId="757151BC" w14:textId="5C836D7E" w:rsidR="0094739C" w:rsidRDefault="0094739C" w:rsidP="00B527A7">
      <w:pPr>
        <w:ind w:left="720" w:right="270"/>
        <w:rPr>
          <w:rFonts w:asciiTheme="majorHAnsi" w:hAnsiTheme="majorHAnsi"/>
          <w:sz w:val="22"/>
          <w:szCs w:val="22"/>
        </w:rPr>
      </w:pPr>
      <w:r>
        <w:rPr>
          <w:rFonts w:asciiTheme="majorHAnsi" w:hAnsiTheme="majorHAnsi"/>
          <w:sz w:val="22"/>
          <w:szCs w:val="22"/>
        </w:rPr>
        <w:lastRenderedPageBreak/>
        <w:t xml:space="preserve">Outside of these primary tasks, we have issued press releases to local media before and after several key events of community interest that we’ve organized.  We routinely share content and press releases with Beth </w:t>
      </w:r>
      <w:proofErr w:type="spellStart"/>
      <w:r>
        <w:rPr>
          <w:rFonts w:asciiTheme="majorHAnsi" w:hAnsiTheme="majorHAnsi"/>
          <w:sz w:val="22"/>
          <w:szCs w:val="22"/>
        </w:rPr>
        <w:t>Felice</w:t>
      </w:r>
      <w:proofErr w:type="spellEnd"/>
      <w:r>
        <w:rPr>
          <w:rFonts w:asciiTheme="majorHAnsi" w:hAnsiTheme="majorHAnsi"/>
          <w:sz w:val="22"/>
          <w:szCs w:val="22"/>
        </w:rPr>
        <w:t xml:space="preserve"> at the Diocese of Missouri.  Content from our website has made The Daily Office website several times and a piece on the Trinity website was featured in the December issues of The Vestry Papers after the site was recognized by the publisher as a good example of a site that reflected the character of a congregation’s members.</w:t>
      </w:r>
    </w:p>
    <w:p w14:paraId="1759960E" w14:textId="77777777" w:rsidR="0094739C" w:rsidRDefault="0094739C" w:rsidP="00B527A7">
      <w:pPr>
        <w:ind w:left="720" w:right="270"/>
        <w:rPr>
          <w:rFonts w:asciiTheme="majorHAnsi" w:hAnsiTheme="majorHAnsi"/>
          <w:sz w:val="22"/>
          <w:szCs w:val="22"/>
        </w:rPr>
      </w:pPr>
    </w:p>
    <w:p w14:paraId="6EC625DC" w14:textId="42A74E13" w:rsidR="00B527A7" w:rsidRPr="00C95ED1" w:rsidRDefault="00B527A7" w:rsidP="00B527A7">
      <w:pPr>
        <w:ind w:left="720" w:right="270"/>
        <w:rPr>
          <w:rFonts w:asciiTheme="majorHAnsi" w:hAnsiTheme="majorHAnsi"/>
          <w:sz w:val="22"/>
          <w:szCs w:val="22"/>
        </w:rPr>
      </w:pPr>
      <w:r>
        <w:rPr>
          <w:rFonts w:asciiTheme="majorHAnsi" w:hAnsiTheme="majorHAnsi"/>
          <w:sz w:val="22"/>
          <w:szCs w:val="22"/>
        </w:rPr>
        <w:t>The Communications Committee always welcomes ideas and new content for its communications.</w:t>
      </w:r>
    </w:p>
    <w:p w14:paraId="51EEF290" w14:textId="77777777" w:rsidR="003D6889" w:rsidRDefault="003D6889" w:rsidP="003D6889">
      <w:pPr>
        <w:rPr>
          <w:rFonts w:asciiTheme="majorHAnsi" w:hAnsiTheme="majorHAnsi" w:cs="Georgia"/>
          <w:color w:val="1A1A1A"/>
          <w:sz w:val="22"/>
          <w:szCs w:val="22"/>
        </w:rPr>
      </w:pPr>
    </w:p>
    <w:p w14:paraId="56DC6ACF" w14:textId="77777777" w:rsidR="003D6889" w:rsidRPr="00FC30C4" w:rsidRDefault="003D6889" w:rsidP="003D6889">
      <w:pPr>
        <w:rPr>
          <w:rFonts w:asciiTheme="majorHAnsi" w:hAnsiTheme="majorHAnsi" w:cs="Georgia"/>
          <w:b/>
          <w:sz w:val="22"/>
          <w:szCs w:val="22"/>
        </w:rPr>
      </w:pPr>
      <w:r w:rsidRPr="00FC30C4">
        <w:rPr>
          <w:rFonts w:asciiTheme="majorHAnsi" w:hAnsiTheme="majorHAnsi" w:cs="Georgia"/>
          <w:b/>
          <w:sz w:val="22"/>
          <w:szCs w:val="22"/>
        </w:rPr>
        <w:t>Music</w:t>
      </w:r>
    </w:p>
    <w:p w14:paraId="37F5D1D5" w14:textId="6C7FA417" w:rsidR="00C95ED1" w:rsidRPr="00FC30C4" w:rsidRDefault="00C95ED1" w:rsidP="003D6889">
      <w:pPr>
        <w:rPr>
          <w:rFonts w:asciiTheme="majorHAnsi" w:hAnsiTheme="majorHAnsi" w:cs="Georgia"/>
          <w:sz w:val="22"/>
          <w:szCs w:val="22"/>
        </w:rPr>
      </w:pPr>
      <w:r w:rsidRPr="00FC30C4">
        <w:rPr>
          <w:rFonts w:asciiTheme="majorHAnsi" w:hAnsiTheme="majorHAnsi" w:cs="Georgia"/>
          <w:sz w:val="22"/>
          <w:szCs w:val="22"/>
        </w:rPr>
        <w:t xml:space="preserve">Scott </w:t>
      </w:r>
      <w:proofErr w:type="spellStart"/>
      <w:r w:rsidRPr="00FC30C4">
        <w:rPr>
          <w:rFonts w:asciiTheme="majorHAnsi" w:hAnsiTheme="majorHAnsi" w:cs="Georgia"/>
          <w:sz w:val="22"/>
          <w:szCs w:val="22"/>
        </w:rPr>
        <w:t>Alberts</w:t>
      </w:r>
      <w:proofErr w:type="spellEnd"/>
    </w:p>
    <w:p w14:paraId="1352AE90" w14:textId="77777777" w:rsidR="00FC30C4" w:rsidRDefault="00FC30C4" w:rsidP="003D6889">
      <w:pPr>
        <w:rPr>
          <w:rFonts w:asciiTheme="majorHAnsi" w:hAnsiTheme="majorHAnsi" w:cs="Georgia"/>
          <w:color w:val="FF0000"/>
          <w:sz w:val="22"/>
          <w:szCs w:val="22"/>
        </w:rPr>
      </w:pPr>
    </w:p>
    <w:p w14:paraId="7F229DAD"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The Music Program at Trinity continues to thrive, serving to enhance worship and aid the community in growing closer to God and one another. Congregational singing at the Sunday Eucharist remains at our core, and the choir and organ serves to enhance and expand on that. I would put our fantastic congregational singing up against any church in the land, and I thank you for your part in that. Hopefully, that music aids in your spiritual journey and reflection.</w:t>
      </w:r>
    </w:p>
    <w:p w14:paraId="6E07E018"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Arial"/>
          <w:color w:val="1A1A1A"/>
          <w:sz w:val="22"/>
          <w:szCs w:val="22"/>
        </w:rPr>
        <w:t> </w:t>
      </w:r>
    </w:p>
    <w:p w14:paraId="3F2CE870"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 xml:space="preserve">We were glad to add Daniel Yung to our regular rotation of organists and pianists, joining Sandy </w:t>
      </w:r>
      <w:proofErr w:type="spellStart"/>
      <w:r w:rsidRPr="00FC30C4">
        <w:rPr>
          <w:rFonts w:asciiTheme="majorHAnsi" w:hAnsiTheme="majorHAnsi" w:cs="Garamond"/>
          <w:color w:val="1A1A1A"/>
          <w:sz w:val="22"/>
          <w:szCs w:val="22"/>
        </w:rPr>
        <w:t>Fleak</w:t>
      </w:r>
      <w:proofErr w:type="spellEnd"/>
      <w:r w:rsidRPr="00FC30C4">
        <w:rPr>
          <w:rFonts w:asciiTheme="majorHAnsi" w:hAnsiTheme="majorHAnsi" w:cs="Garamond"/>
          <w:color w:val="1A1A1A"/>
          <w:sz w:val="22"/>
          <w:szCs w:val="22"/>
        </w:rPr>
        <w:t xml:space="preserve"> and Dee Roberts. We also had some cool guest stars, including Kathleen and Mike Ashcraft. The choir sang more than ever, over 30 times, in a variety of styles, and I hope it aided your worship.</w:t>
      </w:r>
    </w:p>
    <w:p w14:paraId="38DDE3EF"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 </w:t>
      </w:r>
    </w:p>
    <w:p w14:paraId="337E1A19"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We are still waiting for the cleaning and maintenance of the organ to be complete, so that we can remain worthy stewards of our fantastic instrument. Hopefully, it will be back online by Easter.</w:t>
      </w:r>
    </w:p>
    <w:p w14:paraId="07BBF57F"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 </w:t>
      </w:r>
    </w:p>
    <w:p w14:paraId="50C5B665"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 xml:space="preserve">The Bishop’s Committee has asked us to cut the music budget. Since our budget is flexible (unlike, say, the electric bill), our share is disproportionate, but doable. Some cuts are easy but sad, like not having brass at Easter, while others will be more noticeable, like having a mostly </w:t>
      </w:r>
      <w:r w:rsidRPr="00FC30C4">
        <w:rPr>
          <w:rFonts w:asciiTheme="majorHAnsi" w:hAnsiTheme="majorHAnsi" w:cs="Garamond"/>
          <w:i/>
          <w:iCs/>
          <w:color w:val="1A1A1A"/>
          <w:sz w:val="22"/>
          <w:szCs w:val="22"/>
        </w:rPr>
        <w:t xml:space="preserve">a </w:t>
      </w:r>
      <w:proofErr w:type="spellStart"/>
      <w:proofErr w:type="gramStart"/>
      <w:r w:rsidRPr="00FC30C4">
        <w:rPr>
          <w:rFonts w:asciiTheme="majorHAnsi" w:hAnsiTheme="majorHAnsi" w:cs="Garamond"/>
          <w:i/>
          <w:iCs/>
          <w:color w:val="1A1A1A"/>
          <w:sz w:val="22"/>
          <w:szCs w:val="22"/>
        </w:rPr>
        <w:t>capella</w:t>
      </w:r>
      <w:proofErr w:type="spellEnd"/>
      <w:proofErr w:type="gramEnd"/>
      <w:r w:rsidRPr="00FC30C4">
        <w:rPr>
          <w:rFonts w:asciiTheme="majorHAnsi" w:hAnsiTheme="majorHAnsi" w:cs="Garamond"/>
          <w:i/>
          <w:iCs/>
          <w:color w:val="1A1A1A"/>
          <w:sz w:val="22"/>
          <w:szCs w:val="22"/>
        </w:rPr>
        <w:t xml:space="preserve"> </w:t>
      </w:r>
      <w:r w:rsidRPr="00FC30C4">
        <w:rPr>
          <w:rFonts w:asciiTheme="majorHAnsi" w:hAnsiTheme="majorHAnsi" w:cs="Garamond"/>
          <w:color w:val="1A1A1A"/>
          <w:sz w:val="22"/>
          <w:szCs w:val="22"/>
        </w:rPr>
        <w:t>Lent, and perhaps a few Sundays without any music at all. In the short term, we can manage, but if the deficit continues, we will have to ensure that we have a music program that we can afford.</w:t>
      </w:r>
    </w:p>
    <w:p w14:paraId="4BF30F71"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 </w:t>
      </w:r>
    </w:p>
    <w:p w14:paraId="46A43838"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We have two fundraisers planned for this year, to raise money for the building project.</w:t>
      </w:r>
    </w:p>
    <w:p w14:paraId="250D91D7" w14:textId="77777777" w:rsidR="00FC30C4" w:rsidRPr="00FC30C4" w:rsidRDefault="00FC30C4" w:rsidP="00FC30C4">
      <w:pPr>
        <w:widowControl w:val="0"/>
        <w:autoSpaceDE w:val="0"/>
        <w:autoSpaceDN w:val="0"/>
        <w:adjustRightInd w:val="0"/>
        <w:ind w:left="720"/>
        <w:rPr>
          <w:rFonts w:asciiTheme="majorHAnsi" w:hAnsiTheme="majorHAnsi" w:cs="Arial"/>
          <w:color w:val="1A1A1A"/>
          <w:sz w:val="22"/>
          <w:szCs w:val="22"/>
        </w:rPr>
      </w:pPr>
      <w:r w:rsidRPr="00FC30C4">
        <w:rPr>
          <w:rFonts w:asciiTheme="majorHAnsi" w:hAnsiTheme="majorHAnsi" w:cs="Garamond"/>
          <w:color w:val="1A1A1A"/>
          <w:sz w:val="22"/>
          <w:szCs w:val="22"/>
        </w:rPr>
        <w:t>Our Shrove Tuesday Pancake supper will be on Tuesday, February 17</w:t>
      </w:r>
      <w:r w:rsidRPr="00FC30C4">
        <w:rPr>
          <w:rFonts w:asciiTheme="majorHAnsi" w:hAnsiTheme="majorHAnsi" w:cs="Garamond"/>
          <w:color w:val="1A1A1A"/>
          <w:sz w:val="22"/>
          <w:szCs w:val="22"/>
          <w:vertAlign w:val="superscript"/>
        </w:rPr>
        <w:t>th</w:t>
      </w:r>
      <w:r w:rsidRPr="00FC30C4">
        <w:rPr>
          <w:rFonts w:asciiTheme="majorHAnsi" w:hAnsiTheme="majorHAnsi" w:cs="Garamond"/>
          <w:color w:val="1A1A1A"/>
          <w:sz w:val="22"/>
          <w:szCs w:val="22"/>
        </w:rPr>
        <w:t>, around 6:30 PM.</w:t>
      </w:r>
    </w:p>
    <w:p w14:paraId="65FF8F52" w14:textId="14A0A240" w:rsidR="00FC30C4" w:rsidRPr="00FC30C4" w:rsidRDefault="00FC30C4" w:rsidP="00FC30C4">
      <w:pPr>
        <w:ind w:left="720"/>
        <w:rPr>
          <w:rFonts w:asciiTheme="majorHAnsi" w:hAnsiTheme="majorHAnsi" w:cs="Georgia"/>
          <w:color w:val="FF0000"/>
          <w:sz w:val="22"/>
          <w:szCs w:val="22"/>
        </w:rPr>
      </w:pPr>
      <w:r w:rsidRPr="00FC30C4">
        <w:rPr>
          <w:rFonts w:asciiTheme="majorHAnsi" w:hAnsiTheme="majorHAnsi" w:cs="Garamond"/>
          <w:color w:val="1A1A1A"/>
          <w:sz w:val="22"/>
          <w:szCs w:val="22"/>
        </w:rPr>
        <w:t>We also plan to have a fundraising choir concert, tentatively planned for April 19</w:t>
      </w:r>
      <w:r w:rsidRPr="00FC30C4">
        <w:rPr>
          <w:rFonts w:asciiTheme="majorHAnsi" w:hAnsiTheme="majorHAnsi" w:cs="Garamond"/>
          <w:color w:val="1A1A1A"/>
          <w:sz w:val="22"/>
          <w:szCs w:val="22"/>
          <w:vertAlign w:val="superscript"/>
        </w:rPr>
        <w:t>th</w:t>
      </w:r>
      <w:r w:rsidRPr="00FC30C4">
        <w:rPr>
          <w:rFonts w:asciiTheme="majorHAnsi" w:hAnsiTheme="majorHAnsi" w:cs="Garamond"/>
          <w:color w:val="1A1A1A"/>
          <w:sz w:val="22"/>
          <w:szCs w:val="22"/>
        </w:rPr>
        <w:t>. Details are being finalized now, but we are planning on a Sunday evening ticketed concert, perhaps in our space or somewhere larger.</w:t>
      </w:r>
    </w:p>
    <w:p w14:paraId="30A82B40" w14:textId="77777777" w:rsidR="001E6A80" w:rsidRPr="003D6889" w:rsidRDefault="001E6A80" w:rsidP="003D6889">
      <w:pPr>
        <w:rPr>
          <w:rFonts w:asciiTheme="majorHAnsi" w:hAnsiTheme="majorHAnsi" w:cs="Georgia"/>
          <w:color w:val="1A1A1A"/>
          <w:sz w:val="22"/>
          <w:szCs w:val="22"/>
        </w:rPr>
      </w:pPr>
    </w:p>
    <w:p w14:paraId="1B2586F0" w14:textId="329F8D00" w:rsidR="00801452" w:rsidRDefault="003D6889" w:rsidP="003D6889">
      <w:pPr>
        <w:rPr>
          <w:rFonts w:asciiTheme="majorHAnsi" w:hAnsiTheme="majorHAnsi" w:cs="Georgia"/>
          <w:b/>
          <w:color w:val="1A1A1A"/>
          <w:sz w:val="22"/>
          <w:szCs w:val="22"/>
        </w:rPr>
      </w:pPr>
      <w:r w:rsidRPr="004E40D6">
        <w:rPr>
          <w:rFonts w:asciiTheme="majorHAnsi" w:hAnsiTheme="majorHAnsi" w:cs="Georgia"/>
          <w:b/>
          <w:color w:val="1A1A1A"/>
          <w:sz w:val="22"/>
          <w:szCs w:val="22"/>
        </w:rPr>
        <w:t>Outreach Efforts</w:t>
      </w:r>
    </w:p>
    <w:p w14:paraId="450F728B" w14:textId="3EC531FF" w:rsidR="00924A0E" w:rsidRPr="00924A0E" w:rsidRDefault="00924A0E" w:rsidP="00924A0E">
      <w:pPr>
        <w:widowControl w:val="0"/>
        <w:autoSpaceDE w:val="0"/>
        <w:autoSpaceDN w:val="0"/>
        <w:adjustRightInd w:val="0"/>
        <w:rPr>
          <w:rFonts w:asciiTheme="majorHAnsi" w:hAnsiTheme="majorHAnsi" w:cs="Georgia"/>
          <w:color w:val="1A1A1A"/>
          <w:sz w:val="22"/>
          <w:szCs w:val="22"/>
        </w:rPr>
      </w:pPr>
      <w:r w:rsidRPr="00924A0E">
        <w:rPr>
          <w:rFonts w:asciiTheme="majorHAnsi" w:hAnsiTheme="majorHAnsi" w:cs="Georgia"/>
          <w:color w:val="1A1A1A"/>
          <w:sz w:val="22"/>
          <w:szCs w:val="22"/>
        </w:rPr>
        <w:t xml:space="preserve">Maria Evans, Diane Johnson, </w:t>
      </w:r>
      <w:proofErr w:type="spellStart"/>
      <w:r w:rsidRPr="00924A0E">
        <w:rPr>
          <w:rFonts w:asciiTheme="majorHAnsi" w:hAnsiTheme="majorHAnsi" w:cs="Georgia"/>
          <w:color w:val="1A1A1A"/>
          <w:sz w:val="22"/>
          <w:szCs w:val="22"/>
        </w:rPr>
        <w:t>Arla</w:t>
      </w:r>
      <w:proofErr w:type="spellEnd"/>
      <w:r w:rsidRPr="00924A0E">
        <w:rPr>
          <w:rFonts w:asciiTheme="majorHAnsi" w:hAnsiTheme="majorHAnsi" w:cs="Georgia"/>
          <w:color w:val="1A1A1A"/>
          <w:sz w:val="22"/>
          <w:szCs w:val="22"/>
        </w:rPr>
        <w:t xml:space="preserve"> Snow</w:t>
      </w:r>
    </w:p>
    <w:p w14:paraId="1466CDA1" w14:textId="77777777" w:rsidR="00924A0E" w:rsidRDefault="00924A0E" w:rsidP="003D6889">
      <w:pPr>
        <w:rPr>
          <w:rFonts w:asciiTheme="majorHAnsi" w:hAnsiTheme="majorHAnsi" w:cs="Georgia"/>
          <w:b/>
          <w:color w:val="1A1A1A"/>
          <w:sz w:val="22"/>
          <w:szCs w:val="22"/>
        </w:rPr>
      </w:pPr>
    </w:p>
    <w:p w14:paraId="2FF8C0C1"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Outreach Committee has been busy in 2014!  This year one ongoing project was to re-instate the regular practice of one Sunday's plate offering going to outreach every other month, a practice we've mostly been able to do with some success.  Plate collections this year include offerings to Victim Support Services, Episcopal Relief and Development's South Sudan Fund, Adair County Humane Society, the Vicar's discretionary fund, and the Bishop's discretionary fund.</w:t>
      </w:r>
    </w:p>
    <w:p w14:paraId="750787AC"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3CECD057"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We continue to be active in food ministry, both through active ongoing donations to the Food Depot (thanks, Krista Baker, for your dedication in delivering the food to the Food Depot) and from two successful Fill-the-Ford campaigns at Hy-Vee--one of our most popular activities in terms of parish participation.  Many of you have remarked that people in Kirksville have come to look forward to donating to "the church food drive with the big red truck."  Several at Trinity also participated in the Buddy Walk--although this was not a "scheduled" outreach activity on the outreach committee calendar, we ended up being the group that raised the most money in the event.</w:t>
      </w:r>
    </w:p>
    <w:p w14:paraId="64016103"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23F38DE7"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lastRenderedPageBreak/>
        <w:t>Diane Johnson has been active in promoting products from Thistle Farms, the proceeds of which help fund Magdalene Houses throughout the country, including St. Louis, in which our diocese has a relationship.</w:t>
      </w:r>
    </w:p>
    <w:p w14:paraId="51979A47"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40067AF2"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Outreach committee also scheduled two activities involving blessing--the Blessing of the Backpacks, and our annual animal blessing.</w:t>
      </w:r>
    </w:p>
    <w:p w14:paraId="53A777FF"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5AB3428F"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 xml:space="preserve">Diane Johnson and I have been active in visiting our homebound and nursing home resident parishioners on communion visits.  We welcome others to participate in this ministry and at some point </w:t>
      </w:r>
      <w:proofErr w:type="spellStart"/>
      <w:r w:rsidRPr="00924A0E">
        <w:rPr>
          <w:rFonts w:asciiTheme="majorHAnsi" w:hAnsiTheme="majorHAnsi" w:cs="Georgia"/>
          <w:color w:val="1A1A1A"/>
          <w:sz w:val="22"/>
          <w:szCs w:val="22"/>
        </w:rPr>
        <w:t>Johnnette</w:t>
      </w:r>
      <w:proofErr w:type="spellEnd"/>
      <w:r w:rsidRPr="00924A0E">
        <w:rPr>
          <w:rFonts w:asciiTheme="majorHAnsi" w:hAnsiTheme="majorHAnsi" w:cs="Georgia"/>
          <w:color w:val="1A1A1A"/>
          <w:sz w:val="22"/>
          <w:szCs w:val="22"/>
        </w:rPr>
        <w:t>+ would like to train a cadre of Eucharistic ministers.</w:t>
      </w:r>
    </w:p>
    <w:p w14:paraId="2A0D4862"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5A9EA8AC"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 xml:space="preserve">Our hopes for 2015 are to continue the ministries we've mentioned, as well as solicit your ideas and imagination.  We are down to three people on the Outreach Committee at this time and would welcome new input.  Please contact Maria Evans or </w:t>
      </w:r>
      <w:proofErr w:type="spellStart"/>
      <w:r w:rsidRPr="00924A0E">
        <w:rPr>
          <w:rFonts w:asciiTheme="majorHAnsi" w:hAnsiTheme="majorHAnsi" w:cs="Georgia"/>
          <w:color w:val="1A1A1A"/>
          <w:sz w:val="22"/>
          <w:szCs w:val="22"/>
        </w:rPr>
        <w:t>Johnnette</w:t>
      </w:r>
      <w:proofErr w:type="spellEnd"/>
      <w:r w:rsidRPr="00924A0E">
        <w:rPr>
          <w:rFonts w:asciiTheme="majorHAnsi" w:hAnsiTheme="majorHAnsi" w:cs="Georgia"/>
          <w:color w:val="1A1A1A"/>
          <w:sz w:val="22"/>
          <w:szCs w:val="22"/>
        </w:rPr>
        <w:t>+ if you would like to serve on this committee. </w:t>
      </w:r>
    </w:p>
    <w:p w14:paraId="13B9BCDB" w14:textId="77777777"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p>
    <w:p w14:paraId="46EB42D9" w14:textId="70B75A48" w:rsidR="00924A0E" w:rsidRPr="00924A0E" w:rsidRDefault="00924A0E" w:rsidP="00924A0E">
      <w:pPr>
        <w:widowControl w:val="0"/>
        <w:autoSpaceDE w:val="0"/>
        <w:autoSpaceDN w:val="0"/>
        <w:adjustRightInd w:val="0"/>
        <w:ind w:left="720"/>
        <w:rPr>
          <w:rFonts w:asciiTheme="majorHAnsi" w:hAnsiTheme="majorHAnsi" w:cs="Georgia"/>
          <w:color w:val="1A1A1A"/>
          <w:sz w:val="22"/>
          <w:szCs w:val="22"/>
        </w:rPr>
      </w:pPr>
      <w:r w:rsidRPr="00924A0E">
        <w:rPr>
          <w:rFonts w:asciiTheme="majorHAnsi" w:hAnsiTheme="majorHAnsi" w:cs="Georgia"/>
          <w:color w:val="1A1A1A"/>
          <w:sz w:val="22"/>
          <w:szCs w:val="22"/>
        </w:rPr>
        <w:t xml:space="preserve">There is much work to be done in a broken and hurting world, and we need to hear your ideas, share your dreams, and feel your passion for ministry.  </w:t>
      </w:r>
      <w:proofErr w:type="spellStart"/>
      <w:r w:rsidRPr="00924A0E">
        <w:rPr>
          <w:rFonts w:asciiTheme="majorHAnsi" w:hAnsiTheme="majorHAnsi" w:cs="Georgia"/>
          <w:color w:val="1A1A1A"/>
          <w:sz w:val="22"/>
          <w:szCs w:val="22"/>
        </w:rPr>
        <w:t>Johnnette</w:t>
      </w:r>
      <w:proofErr w:type="spellEnd"/>
      <w:r w:rsidRPr="00924A0E">
        <w:rPr>
          <w:rFonts w:asciiTheme="majorHAnsi" w:hAnsiTheme="majorHAnsi" w:cs="Georgia"/>
          <w:color w:val="1A1A1A"/>
          <w:sz w:val="22"/>
          <w:szCs w:val="22"/>
        </w:rPr>
        <w:t>+ is fond of saying that we are a "small but mighty" community, and we are continually amazed at the generosity the Kirksville community displays when we band together as a faithful force for change.  Thank you--each of you--for being a part of these things we've mentioned, and thank you for your imaginative spirit!</w:t>
      </w:r>
    </w:p>
    <w:p w14:paraId="09B6531F" w14:textId="77777777" w:rsidR="00801452" w:rsidRDefault="00801452" w:rsidP="003D6889">
      <w:pPr>
        <w:rPr>
          <w:rFonts w:asciiTheme="majorHAnsi" w:hAnsiTheme="majorHAnsi" w:cs="Georgia"/>
          <w:color w:val="1A1A1A"/>
          <w:sz w:val="22"/>
          <w:szCs w:val="22"/>
        </w:rPr>
      </w:pPr>
    </w:p>
    <w:p w14:paraId="5C73DC10" w14:textId="2726F403" w:rsidR="00DF79F0" w:rsidRPr="000C70EC" w:rsidRDefault="00DF79F0" w:rsidP="00924A0E">
      <w:pPr>
        <w:ind w:left="720"/>
        <w:rPr>
          <w:rFonts w:ascii="Calibri" w:hAnsi="Calibri" w:cs="Times New Roman"/>
          <w:b/>
          <w:sz w:val="22"/>
          <w:szCs w:val="22"/>
          <w:u w:val="single"/>
        </w:rPr>
      </w:pPr>
      <w:r w:rsidRPr="000C70EC">
        <w:rPr>
          <w:rFonts w:ascii="Calibri" w:hAnsi="Calibri" w:cs="Times New Roman"/>
          <w:b/>
          <w:sz w:val="22"/>
          <w:szCs w:val="22"/>
          <w:u w:val="single"/>
        </w:rPr>
        <w:t>Food 4 Kids</w:t>
      </w:r>
    </w:p>
    <w:p w14:paraId="7BBD45AD" w14:textId="3263B585" w:rsidR="00DF79F0" w:rsidRPr="000C70EC" w:rsidRDefault="00851388" w:rsidP="00924A0E">
      <w:pPr>
        <w:ind w:left="720"/>
        <w:rPr>
          <w:rFonts w:ascii="Calibri" w:hAnsi="Calibri" w:cs="Times New Roman"/>
          <w:sz w:val="22"/>
          <w:szCs w:val="22"/>
        </w:rPr>
      </w:pPr>
      <w:proofErr w:type="spellStart"/>
      <w:r w:rsidRPr="000C70EC">
        <w:rPr>
          <w:rFonts w:ascii="Calibri" w:hAnsi="Calibri" w:cs="Times New Roman"/>
          <w:sz w:val="22"/>
          <w:szCs w:val="22"/>
        </w:rPr>
        <w:t>Kerrin</w:t>
      </w:r>
      <w:proofErr w:type="spellEnd"/>
      <w:r w:rsidRPr="000C70EC">
        <w:rPr>
          <w:rFonts w:ascii="Calibri" w:hAnsi="Calibri" w:cs="Times New Roman"/>
          <w:sz w:val="22"/>
          <w:szCs w:val="22"/>
        </w:rPr>
        <w:t xml:space="preserve"> Smith</w:t>
      </w:r>
    </w:p>
    <w:p w14:paraId="584A386E" w14:textId="77777777" w:rsidR="00851388" w:rsidRDefault="00851388" w:rsidP="00924A0E">
      <w:pPr>
        <w:ind w:left="720"/>
        <w:rPr>
          <w:rFonts w:ascii="Calibri" w:hAnsi="Calibri" w:cs="Times New Roman"/>
          <w:color w:val="000000"/>
        </w:rPr>
      </w:pPr>
    </w:p>
    <w:p w14:paraId="3457BE4C" w14:textId="252C3477" w:rsidR="000C70EC" w:rsidRPr="000C70EC" w:rsidRDefault="000C70EC" w:rsidP="00924A0E">
      <w:pPr>
        <w:ind w:left="720"/>
        <w:rPr>
          <w:rFonts w:asciiTheme="majorHAnsi" w:hAnsiTheme="majorHAnsi" w:cs="Times New Roman"/>
          <w:color w:val="000000"/>
          <w:sz w:val="22"/>
          <w:szCs w:val="22"/>
        </w:rPr>
      </w:pPr>
      <w:r w:rsidRPr="000C70EC">
        <w:rPr>
          <w:rFonts w:asciiTheme="majorHAnsi" w:hAnsiTheme="majorHAnsi" w:cs="Arial"/>
          <w:color w:val="1A1A1A"/>
          <w:sz w:val="22"/>
          <w:szCs w:val="22"/>
        </w:rPr>
        <w:t xml:space="preserve">As in years past, Trinity played an important role in the Food-4-Kids program this summer. Twenty Trinity church members volunteered the week of July 14-18, 2014 and served approximately 200 lunches at Jaycee and PC Mills parks. The week was very successful, but several volunteers noted that there </w:t>
      </w:r>
      <w:proofErr w:type="gramStart"/>
      <w:r w:rsidRPr="000C70EC">
        <w:rPr>
          <w:rFonts w:asciiTheme="majorHAnsi" w:hAnsiTheme="majorHAnsi" w:cs="Arial"/>
          <w:color w:val="1A1A1A"/>
          <w:sz w:val="22"/>
          <w:szCs w:val="22"/>
        </w:rPr>
        <w:t>may</w:t>
      </w:r>
      <w:proofErr w:type="gramEnd"/>
      <w:r w:rsidRPr="000C70EC">
        <w:rPr>
          <w:rFonts w:asciiTheme="majorHAnsi" w:hAnsiTheme="majorHAnsi" w:cs="Arial"/>
          <w:color w:val="1A1A1A"/>
          <w:sz w:val="22"/>
          <w:szCs w:val="22"/>
        </w:rPr>
        <w:t xml:space="preserve"> have been more adults than necessary, since First United Methodist staffs the parks with interns and park liaisons. Going forward, we may want to consider trying to increase our impact in the parks by developing several small teams of volunteers who are willing and able to commit to serving in the parks the entire week. This would reduce the number of extra adults and provide those volunteering with the opportunity to develop relationships with the children they are serving. While the focus of Food-4-Kids is to ensure the underserved in our community have enough to eat during the summer months, developing meaningful relationships with those we are serving is equally important. Regardless of whether we change our approach or not, Trinity’s involvement in this ministry is important to its continued success. Many thanks to all who volunteered this year!</w:t>
      </w:r>
    </w:p>
    <w:p w14:paraId="5C1871C7" w14:textId="77777777" w:rsidR="001650F2" w:rsidRDefault="001650F2" w:rsidP="00924A0E">
      <w:pPr>
        <w:pStyle w:val="Default"/>
        <w:ind w:left="720"/>
        <w:rPr>
          <w:sz w:val="22"/>
          <w:szCs w:val="22"/>
        </w:rPr>
      </w:pPr>
    </w:p>
    <w:p w14:paraId="7A504CA8" w14:textId="2642E622" w:rsidR="001650F2" w:rsidRPr="001650F2" w:rsidRDefault="001650F2" w:rsidP="00924A0E">
      <w:pPr>
        <w:pStyle w:val="Default"/>
        <w:ind w:left="720"/>
        <w:rPr>
          <w:b/>
          <w:sz w:val="22"/>
          <w:szCs w:val="22"/>
          <w:u w:val="single"/>
        </w:rPr>
      </w:pPr>
      <w:r w:rsidRPr="001650F2">
        <w:rPr>
          <w:b/>
          <w:sz w:val="22"/>
          <w:szCs w:val="22"/>
          <w:u w:val="single"/>
        </w:rPr>
        <w:t>Rummage Sale</w:t>
      </w:r>
    </w:p>
    <w:p w14:paraId="7599BF0A" w14:textId="2197B7F6" w:rsidR="001650F2" w:rsidRDefault="001650F2" w:rsidP="00924A0E">
      <w:pPr>
        <w:pStyle w:val="Default"/>
        <w:ind w:left="720"/>
        <w:rPr>
          <w:sz w:val="22"/>
          <w:szCs w:val="22"/>
        </w:rPr>
      </w:pPr>
      <w:r>
        <w:rPr>
          <w:sz w:val="22"/>
          <w:szCs w:val="22"/>
        </w:rPr>
        <w:t xml:space="preserve">Karen </w:t>
      </w:r>
      <w:proofErr w:type="spellStart"/>
      <w:r>
        <w:rPr>
          <w:sz w:val="22"/>
          <w:szCs w:val="22"/>
        </w:rPr>
        <w:t>Henness</w:t>
      </w:r>
      <w:proofErr w:type="spellEnd"/>
    </w:p>
    <w:p w14:paraId="6F8377CC" w14:textId="77777777" w:rsidR="001650F2" w:rsidRDefault="001650F2" w:rsidP="00924A0E">
      <w:pPr>
        <w:pStyle w:val="Default"/>
        <w:ind w:left="720"/>
        <w:rPr>
          <w:sz w:val="22"/>
          <w:szCs w:val="22"/>
        </w:rPr>
      </w:pPr>
    </w:p>
    <w:p w14:paraId="37781ECA" w14:textId="7EEEB70D" w:rsidR="00924A0E" w:rsidRDefault="00924A0E" w:rsidP="009366EB">
      <w:pPr>
        <w:pStyle w:val="Default"/>
        <w:ind w:left="720"/>
        <w:rPr>
          <w:rFonts w:asciiTheme="majorHAnsi" w:hAnsiTheme="majorHAnsi" w:cs="Arial"/>
          <w:color w:val="1A1A1A"/>
          <w:sz w:val="22"/>
          <w:szCs w:val="22"/>
        </w:rPr>
      </w:pPr>
      <w:r w:rsidRPr="00924A0E">
        <w:rPr>
          <w:rFonts w:asciiTheme="majorHAnsi" w:hAnsiTheme="majorHAnsi" w:cs="Arial"/>
          <w:color w:val="1A1A1A"/>
          <w:sz w:val="22"/>
          <w:szCs w:val="22"/>
        </w:rPr>
        <w:t>The second annual church rummage sale went very well.  We ended up with plenty of help, thanks to all our church members.  Kudos for those who came to help price, those who came very early, stayed through th</w:t>
      </w:r>
      <w:r>
        <w:rPr>
          <w:rFonts w:asciiTheme="majorHAnsi" w:hAnsiTheme="majorHAnsi" w:cs="Arial"/>
          <w:color w:val="1A1A1A"/>
          <w:sz w:val="22"/>
          <w:szCs w:val="22"/>
        </w:rPr>
        <w:t>e middle, and helped with clean</w:t>
      </w:r>
      <w:r w:rsidRPr="00924A0E">
        <w:rPr>
          <w:rFonts w:asciiTheme="majorHAnsi" w:hAnsiTheme="majorHAnsi" w:cs="Arial"/>
          <w:color w:val="1A1A1A"/>
          <w:sz w:val="22"/>
          <w:szCs w:val="22"/>
        </w:rPr>
        <w:t>up at the end.  We ended up with a little over $500 for our building fund.</w:t>
      </w:r>
    </w:p>
    <w:p w14:paraId="1F1FC792" w14:textId="77777777" w:rsidR="00851388" w:rsidRDefault="00851388" w:rsidP="00924A0E">
      <w:pPr>
        <w:pStyle w:val="Default"/>
        <w:ind w:left="1440"/>
        <w:rPr>
          <w:rFonts w:asciiTheme="majorHAnsi" w:hAnsiTheme="majorHAnsi" w:cs="Arial"/>
          <w:color w:val="1A1A1A"/>
          <w:sz w:val="22"/>
          <w:szCs w:val="22"/>
        </w:rPr>
      </w:pPr>
    </w:p>
    <w:p w14:paraId="3D3507B4" w14:textId="77777777" w:rsidR="00851388" w:rsidRPr="00851388" w:rsidRDefault="00851388" w:rsidP="00851388">
      <w:pPr>
        <w:ind w:left="720"/>
        <w:rPr>
          <w:rFonts w:asciiTheme="majorHAnsi" w:hAnsiTheme="majorHAnsi"/>
          <w:b/>
          <w:sz w:val="22"/>
          <w:szCs w:val="22"/>
          <w:u w:val="single"/>
        </w:rPr>
      </w:pPr>
      <w:r w:rsidRPr="00851388">
        <w:rPr>
          <w:rFonts w:asciiTheme="majorHAnsi" w:hAnsiTheme="majorHAnsi"/>
          <w:b/>
          <w:sz w:val="22"/>
          <w:szCs w:val="22"/>
          <w:u w:val="single"/>
        </w:rPr>
        <w:t>Pantry for Adair County (PAC)</w:t>
      </w:r>
    </w:p>
    <w:p w14:paraId="4D768895" w14:textId="7CFD72CE" w:rsidR="00851388" w:rsidRPr="00851388" w:rsidRDefault="00851388" w:rsidP="00851388">
      <w:pPr>
        <w:ind w:left="720"/>
        <w:rPr>
          <w:rFonts w:asciiTheme="majorHAnsi" w:hAnsiTheme="majorHAnsi"/>
          <w:sz w:val="22"/>
          <w:szCs w:val="22"/>
        </w:rPr>
      </w:pPr>
      <w:r w:rsidRPr="00851388">
        <w:rPr>
          <w:rFonts w:asciiTheme="majorHAnsi" w:hAnsiTheme="majorHAnsi"/>
          <w:sz w:val="22"/>
          <w:szCs w:val="22"/>
        </w:rPr>
        <w:t>Krista Baker</w:t>
      </w:r>
    </w:p>
    <w:p w14:paraId="57629BBC" w14:textId="77777777" w:rsidR="00851388" w:rsidRPr="00851388" w:rsidRDefault="00851388" w:rsidP="00851388">
      <w:pPr>
        <w:ind w:left="720"/>
        <w:rPr>
          <w:rFonts w:asciiTheme="majorHAnsi" w:hAnsiTheme="majorHAnsi"/>
          <w:b/>
          <w:sz w:val="22"/>
          <w:szCs w:val="22"/>
        </w:rPr>
      </w:pPr>
    </w:p>
    <w:p w14:paraId="7B2FB276" w14:textId="36754F78" w:rsidR="00851388" w:rsidRDefault="00851388" w:rsidP="00851388">
      <w:pPr>
        <w:ind w:left="720"/>
        <w:rPr>
          <w:rFonts w:asciiTheme="majorHAnsi" w:hAnsiTheme="majorHAnsi"/>
          <w:sz w:val="22"/>
          <w:szCs w:val="22"/>
        </w:rPr>
      </w:pPr>
      <w:r w:rsidRPr="00851388">
        <w:rPr>
          <w:rFonts w:asciiTheme="majorHAnsi" w:hAnsiTheme="majorHAnsi"/>
          <w:sz w:val="22"/>
          <w:szCs w:val="22"/>
        </w:rPr>
        <w:t xml:space="preserve">During 2014 Trinity joined other churches in the area to form the Pantry for Adair County.  Maria Evans and Krista Baker serve on the PAC board.  PAC is a charitable community service organization whose is to provide supplemental food products to the food insecure residents of Adair County Missouri.  Initial conversations regarding the pantry development began in 2013 with a small group of eight individuals and were organized into PAC by March 2014. The PAC board consists of twelve concerned citizens. Six area pastors provide support and guidance.  Teams of board members and pastors visited Food Banks and food pantries in Columbia, Lancaster, Macon, and Moberly, Missouri as well as Ottumwa, Iowa. These visits helped board members understand the requirements for a new pantry.  While approximately 1,200 Adair County residents currently receive food from </w:t>
      </w:r>
      <w:r w:rsidRPr="00851388">
        <w:rPr>
          <w:rFonts w:asciiTheme="majorHAnsi" w:hAnsiTheme="majorHAnsi"/>
          <w:sz w:val="22"/>
          <w:szCs w:val="22"/>
        </w:rPr>
        <w:lastRenderedPageBreak/>
        <w:t xml:space="preserve">existing distribution sites, another 3,800 county residents are estimated to be food insecure and in need of supplementation (based on county economic data).  This is the need that PAC aims to meet.  </w:t>
      </w:r>
      <w:proofErr w:type="gramStart"/>
      <w:r w:rsidRPr="00851388">
        <w:rPr>
          <w:rFonts w:asciiTheme="majorHAnsi" w:hAnsiTheme="majorHAnsi"/>
          <w:sz w:val="22"/>
          <w:szCs w:val="22"/>
        </w:rPr>
        <w:t>Food for distribution will be provided by the Food Bank for Central and Northeast Missouri</w:t>
      </w:r>
      <w:proofErr w:type="gramEnd"/>
      <w:r w:rsidRPr="00851388">
        <w:rPr>
          <w:rFonts w:asciiTheme="majorHAnsi" w:hAnsiTheme="majorHAnsi"/>
          <w:sz w:val="22"/>
          <w:szCs w:val="22"/>
        </w:rPr>
        <w:t>.  Major sources of operational revenue for PAC are anticipated to be donations, grants, and tax credits.  Trinity’s Bishop Committee decided PAC would be the receiving organization for the $1,000 MDG money for 2014.  This money will be used for startup costs for PAC.</w:t>
      </w:r>
    </w:p>
    <w:p w14:paraId="2137F7F2" w14:textId="77777777" w:rsidR="00851388" w:rsidRPr="00924A0E" w:rsidRDefault="00851388" w:rsidP="00851388">
      <w:pPr>
        <w:pStyle w:val="Default"/>
        <w:rPr>
          <w:rFonts w:asciiTheme="majorHAnsi" w:hAnsiTheme="majorHAnsi"/>
          <w:sz w:val="22"/>
          <w:szCs w:val="22"/>
        </w:rPr>
      </w:pPr>
    </w:p>
    <w:p w14:paraId="319A48DA" w14:textId="77777777" w:rsidR="00851388" w:rsidRPr="00851388" w:rsidRDefault="00851388" w:rsidP="00851388">
      <w:pPr>
        <w:pStyle w:val="NoSpacing"/>
        <w:ind w:left="720"/>
        <w:rPr>
          <w:rFonts w:asciiTheme="majorHAnsi" w:hAnsiTheme="majorHAnsi"/>
          <w:b/>
          <w:u w:val="single"/>
        </w:rPr>
      </w:pPr>
      <w:r w:rsidRPr="00851388">
        <w:rPr>
          <w:rFonts w:asciiTheme="majorHAnsi" w:hAnsiTheme="majorHAnsi"/>
          <w:b/>
          <w:u w:val="single"/>
        </w:rPr>
        <w:t>Offerings for Outreach</w:t>
      </w:r>
    </w:p>
    <w:p w14:paraId="06E9A625" w14:textId="77777777" w:rsidR="00851388" w:rsidRPr="00851388" w:rsidRDefault="00851388" w:rsidP="00851388">
      <w:pPr>
        <w:pStyle w:val="NoSpacing"/>
        <w:ind w:left="720"/>
        <w:rPr>
          <w:rFonts w:asciiTheme="majorHAnsi" w:hAnsiTheme="majorHAnsi"/>
        </w:rPr>
      </w:pPr>
      <w:r w:rsidRPr="00851388">
        <w:rPr>
          <w:rFonts w:asciiTheme="majorHAnsi" w:hAnsiTheme="majorHAnsi"/>
        </w:rPr>
        <w:t>Krista Baker</w:t>
      </w:r>
    </w:p>
    <w:p w14:paraId="4C978FD7" w14:textId="77777777" w:rsidR="00851388" w:rsidRPr="009A28BB" w:rsidRDefault="00851388" w:rsidP="00851388">
      <w:pPr>
        <w:pStyle w:val="NoSpacing"/>
        <w:rPr>
          <w:b/>
        </w:rPr>
      </w:pPr>
    </w:p>
    <w:p w14:paraId="6D75FFFF" w14:textId="77777777" w:rsidR="00851388" w:rsidRPr="00851388" w:rsidRDefault="00851388" w:rsidP="00851388">
      <w:pPr>
        <w:ind w:left="720"/>
        <w:rPr>
          <w:rFonts w:asciiTheme="majorHAnsi" w:hAnsiTheme="majorHAnsi"/>
          <w:sz w:val="22"/>
          <w:szCs w:val="22"/>
        </w:rPr>
      </w:pPr>
      <w:r w:rsidRPr="00851388">
        <w:rPr>
          <w:rFonts w:asciiTheme="majorHAnsi" w:hAnsiTheme="majorHAnsi"/>
          <w:sz w:val="22"/>
          <w:szCs w:val="22"/>
        </w:rPr>
        <w:t>During 2014, designated plate offerings and special collections were made for specific outreach causes.  A summary of these collections follows.</w:t>
      </w:r>
    </w:p>
    <w:p w14:paraId="4CD6676A" w14:textId="77777777" w:rsidR="00851388" w:rsidRPr="00851388" w:rsidRDefault="00851388" w:rsidP="00851388">
      <w:pPr>
        <w:ind w:left="720"/>
        <w:rPr>
          <w:rFonts w:asciiTheme="majorHAnsi" w:hAnsiTheme="majorHAnsi"/>
          <w:sz w:val="22"/>
          <w:szCs w:val="22"/>
        </w:rPr>
      </w:pPr>
    </w:p>
    <w:tbl>
      <w:tblPr>
        <w:tblW w:w="613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1440"/>
      </w:tblGrid>
      <w:tr w:rsidR="00851388" w:rsidRPr="00851388" w14:paraId="3F21B6F2" w14:textId="77777777" w:rsidTr="00851388">
        <w:trPr>
          <w:trHeight w:val="300"/>
        </w:trPr>
        <w:tc>
          <w:tcPr>
            <w:tcW w:w="4695" w:type="dxa"/>
            <w:shd w:val="clear" w:color="auto" w:fill="auto"/>
            <w:noWrap/>
            <w:vAlign w:val="center"/>
            <w:hideMark/>
          </w:tcPr>
          <w:p w14:paraId="62EAD21F"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Bishop's Fund</w:t>
            </w:r>
          </w:p>
        </w:tc>
        <w:tc>
          <w:tcPr>
            <w:tcW w:w="1440" w:type="dxa"/>
            <w:shd w:val="clear" w:color="auto" w:fill="auto"/>
            <w:noWrap/>
            <w:vAlign w:val="center"/>
            <w:hideMark/>
          </w:tcPr>
          <w:p w14:paraId="658BCC19"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423.00 </w:t>
            </w:r>
          </w:p>
        </w:tc>
      </w:tr>
      <w:tr w:rsidR="00851388" w:rsidRPr="00851388" w14:paraId="6EBE99AF" w14:textId="77777777" w:rsidTr="00851388">
        <w:trPr>
          <w:trHeight w:val="300"/>
        </w:trPr>
        <w:tc>
          <w:tcPr>
            <w:tcW w:w="4695" w:type="dxa"/>
            <w:shd w:val="clear" w:color="auto" w:fill="auto"/>
            <w:noWrap/>
            <w:vAlign w:val="center"/>
            <w:hideMark/>
          </w:tcPr>
          <w:p w14:paraId="0B742FEB"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Buddy Packs</w:t>
            </w:r>
          </w:p>
        </w:tc>
        <w:tc>
          <w:tcPr>
            <w:tcW w:w="1440" w:type="dxa"/>
            <w:shd w:val="clear" w:color="auto" w:fill="auto"/>
            <w:noWrap/>
            <w:vAlign w:val="center"/>
            <w:hideMark/>
          </w:tcPr>
          <w:p w14:paraId="035F0139"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180.00 </w:t>
            </w:r>
          </w:p>
        </w:tc>
      </w:tr>
      <w:tr w:rsidR="00851388" w:rsidRPr="00851388" w14:paraId="42EF7734" w14:textId="77777777" w:rsidTr="00851388">
        <w:trPr>
          <w:trHeight w:val="300"/>
        </w:trPr>
        <w:tc>
          <w:tcPr>
            <w:tcW w:w="4695" w:type="dxa"/>
            <w:shd w:val="clear" w:color="auto" w:fill="auto"/>
            <w:noWrap/>
            <w:vAlign w:val="center"/>
            <w:hideMark/>
          </w:tcPr>
          <w:p w14:paraId="211AAE56"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Church in Jerusalem (Good Friday offering)</w:t>
            </w:r>
          </w:p>
        </w:tc>
        <w:tc>
          <w:tcPr>
            <w:tcW w:w="1440" w:type="dxa"/>
            <w:shd w:val="clear" w:color="auto" w:fill="auto"/>
            <w:noWrap/>
            <w:vAlign w:val="center"/>
            <w:hideMark/>
          </w:tcPr>
          <w:p w14:paraId="179ED21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160.00 </w:t>
            </w:r>
          </w:p>
        </w:tc>
      </w:tr>
      <w:tr w:rsidR="00851388" w:rsidRPr="00851388" w14:paraId="5D940B7C" w14:textId="77777777" w:rsidTr="00851388">
        <w:trPr>
          <w:trHeight w:val="300"/>
        </w:trPr>
        <w:tc>
          <w:tcPr>
            <w:tcW w:w="4695" w:type="dxa"/>
            <w:shd w:val="clear" w:color="auto" w:fill="auto"/>
            <w:noWrap/>
            <w:vAlign w:val="center"/>
            <w:hideMark/>
          </w:tcPr>
          <w:p w14:paraId="77BCE978"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ERD-South Sudan</w:t>
            </w:r>
          </w:p>
        </w:tc>
        <w:tc>
          <w:tcPr>
            <w:tcW w:w="1440" w:type="dxa"/>
            <w:shd w:val="clear" w:color="auto" w:fill="auto"/>
            <w:noWrap/>
            <w:vAlign w:val="center"/>
            <w:hideMark/>
          </w:tcPr>
          <w:p w14:paraId="255589CC"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100.00 </w:t>
            </w:r>
          </w:p>
        </w:tc>
      </w:tr>
      <w:tr w:rsidR="00851388" w:rsidRPr="00851388" w14:paraId="3B8C62F7" w14:textId="77777777" w:rsidTr="00851388">
        <w:trPr>
          <w:trHeight w:val="300"/>
        </w:trPr>
        <w:tc>
          <w:tcPr>
            <w:tcW w:w="4695" w:type="dxa"/>
            <w:shd w:val="clear" w:color="auto" w:fill="auto"/>
            <w:noWrap/>
            <w:vAlign w:val="center"/>
            <w:hideMark/>
          </w:tcPr>
          <w:p w14:paraId="13896C9D"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Food Depot</w:t>
            </w:r>
          </w:p>
        </w:tc>
        <w:tc>
          <w:tcPr>
            <w:tcW w:w="1440" w:type="dxa"/>
            <w:shd w:val="clear" w:color="auto" w:fill="auto"/>
            <w:noWrap/>
            <w:vAlign w:val="center"/>
            <w:hideMark/>
          </w:tcPr>
          <w:p w14:paraId="1A189156"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310.00</w:t>
            </w:r>
          </w:p>
        </w:tc>
      </w:tr>
      <w:tr w:rsidR="00851388" w:rsidRPr="00851388" w14:paraId="64C8F2BF" w14:textId="77777777" w:rsidTr="00851388">
        <w:trPr>
          <w:trHeight w:val="300"/>
        </w:trPr>
        <w:tc>
          <w:tcPr>
            <w:tcW w:w="4695" w:type="dxa"/>
            <w:shd w:val="clear" w:color="auto" w:fill="auto"/>
            <w:noWrap/>
            <w:vAlign w:val="center"/>
            <w:hideMark/>
          </w:tcPr>
          <w:p w14:paraId="13BD6597"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Nets for Life</w:t>
            </w:r>
          </w:p>
        </w:tc>
        <w:tc>
          <w:tcPr>
            <w:tcW w:w="1440" w:type="dxa"/>
            <w:shd w:val="clear" w:color="auto" w:fill="auto"/>
            <w:noWrap/>
            <w:vAlign w:val="center"/>
            <w:hideMark/>
          </w:tcPr>
          <w:p w14:paraId="63EF0CBF"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77.00 </w:t>
            </w:r>
          </w:p>
        </w:tc>
      </w:tr>
      <w:tr w:rsidR="00851388" w:rsidRPr="00851388" w14:paraId="3EF025A0" w14:textId="77777777" w:rsidTr="00851388">
        <w:trPr>
          <w:trHeight w:val="300"/>
        </w:trPr>
        <w:tc>
          <w:tcPr>
            <w:tcW w:w="4695" w:type="dxa"/>
            <w:shd w:val="clear" w:color="auto" w:fill="auto"/>
            <w:noWrap/>
            <w:vAlign w:val="center"/>
            <w:hideMark/>
          </w:tcPr>
          <w:p w14:paraId="0C1570CB"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United Thank Offering</w:t>
            </w:r>
          </w:p>
        </w:tc>
        <w:tc>
          <w:tcPr>
            <w:tcW w:w="1440" w:type="dxa"/>
            <w:shd w:val="clear" w:color="auto" w:fill="auto"/>
            <w:noWrap/>
            <w:vAlign w:val="center"/>
            <w:hideMark/>
          </w:tcPr>
          <w:p w14:paraId="2D94C256"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209.88 </w:t>
            </w:r>
          </w:p>
        </w:tc>
      </w:tr>
      <w:tr w:rsidR="00851388" w:rsidRPr="00851388" w14:paraId="1DC0B7C5" w14:textId="77777777" w:rsidTr="00851388">
        <w:trPr>
          <w:trHeight w:val="300"/>
        </w:trPr>
        <w:tc>
          <w:tcPr>
            <w:tcW w:w="4695" w:type="dxa"/>
            <w:shd w:val="clear" w:color="auto" w:fill="auto"/>
            <w:noWrap/>
            <w:vAlign w:val="center"/>
            <w:hideMark/>
          </w:tcPr>
          <w:p w14:paraId="1DE03070"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Vicar Discretionary Fund</w:t>
            </w:r>
          </w:p>
        </w:tc>
        <w:tc>
          <w:tcPr>
            <w:tcW w:w="1440" w:type="dxa"/>
            <w:shd w:val="clear" w:color="auto" w:fill="auto"/>
            <w:noWrap/>
            <w:vAlign w:val="center"/>
            <w:hideMark/>
          </w:tcPr>
          <w:p w14:paraId="3CAEECD7"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136.00 </w:t>
            </w:r>
          </w:p>
        </w:tc>
      </w:tr>
      <w:tr w:rsidR="00851388" w:rsidRPr="00851388" w14:paraId="520F954F" w14:textId="77777777" w:rsidTr="00851388">
        <w:trPr>
          <w:trHeight w:val="300"/>
        </w:trPr>
        <w:tc>
          <w:tcPr>
            <w:tcW w:w="4695" w:type="dxa"/>
            <w:shd w:val="clear" w:color="auto" w:fill="auto"/>
            <w:noWrap/>
            <w:vAlign w:val="center"/>
            <w:hideMark/>
          </w:tcPr>
          <w:p w14:paraId="0556B4DF"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Victim Support Services</w:t>
            </w:r>
          </w:p>
        </w:tc>
        <w:tc>
          <w:tcPr>
            <w:tcW w:w="1440" w:type="dxa"/>
            <w:shd w:val="clear" w:color="auto" w:fill="auto"/>
            <w:noWrap/>
            <w:vAlign w:val="center"/>
            <w:hideMark/>
          </w:tcPr>
          <w:p w14:paraId="6A657A3E"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175.00 </w:t>
            </w:r>
          </w:p>
        </w:tc>
      </w:tr>
      <w:tr w:rsidR="00851388" w:rsidRPr="00851388" w14:paraId="41B79729" w14:textId="77777777" w:rsidTr="00851388">
        <w:trPr>
          <w:trHeight w:val="300"/>
        </w:trPr>
        <w:tc>
          <w:tcPr>
            <w:tcW w:w="4695" w:type="dxa"/>
            <w:shd w:val="clear" w:color="auto" w:fill="auto"/>
            <w:noWrap/>
            <w:vAlign w:val="center"/>
            <w:hideMark/>
          </w:tcPr>
          <w:p w14:paraId="3ADFCA0C" w14:textId="77777777" w:rsidR="00851388" w:rsidRPr="00851388" w:rsidRDefault="00851388" w:rsidP="00851388">
            <w:pPr>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Young Activists United – St. Louis</w:t>
            </w:r>
          </w:p>
        </w:tc>
        <w:tc>
          <w:tcPr>
            <w:tcW w:w="1440" w:type="dxa"/>
            <w:shd w:val="clear" w:color="auto" w:fill="auto"/>
            <w:noWrap/>
            <w:vAlign w:val="center"/>
            <w:hideMark/>
          </w:tcPr>
          <w:p w14:paraId="3656F9BD" w14:textId="77777777" w:rsidR="00851388" w:rsidRPr="00851388" w:rsidRDefault="00851388" w:rsidP="00851388">
            <w:pPr>
              <w:jc w:val="right"/>
              <w:rPr>
                <w:rFonts w:asciiTheme="majorHAnsi" w:eastAsia="Times New Roman" w:hAnsiTheme="majorHAnsi" w:cs="Times New Roman"/>
                <w:color w:val="000000"/>
                <w:sz w:val="22"/>
                <w:szCs w:val="22"/>
              </w:rPr>
            </w:pPr>
            <w:r w:rsidRPr="00851388">
              <w:rPr>
                <w:rFonts w:asciiTheme="majorHAnsi" w:eastAsia="Times New Roman" w:hAnsiTheme="majorHAnsi" w:cs="Times New Roman"/>
                <w:color w:val="000000"/>
                <w:sz w:val="22"/>
                <w:szCs w:val="22"/>
              </w:rPr>
              <w:t xml:space="preserve">100.00 </w:t>
            </w:r>
          </w:p>
        </w:tc>
      </w:tr>
      <w:tr w:rsidR="00851388" w:rsidRPr="00851388" w14:paraId="6A4C271E" w14:textId="77777777" w:rsidTr="00851388">
        <w:trPr>
          <w:trHeight w:val="300"/>
        </w:trPr>
        <w:tc>
          <w:tcPr>
            <w:tcW w:w="4695" w:type="dxa"/>
            <w:shd w:val="clear" w:color="auto" w:fill="auto"/>
            <w:noWrap/>
            <w:vAlign w:val="center"/>
            <w:hideMark/>
          </w:tcPr>
          <w:p w14:paraId="3B2ECF05" w14:textId="77777777" w:rsidR="00851388" w:rsidRPr="00851388" w:rsidRDefault="00851388" w:rsidP="00851388">
            <w:pPr>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Total</w:t>
            </w:r>
          </w:p>
        </w:tc>
        <w:tc>
          <w:tcPr>
            <w:tcW w:w="1440" w:type="dxa"/>
            <w:shd w:val="clear" w:color="auto" w:fill="auto"/>
            <w:noWrap/>
            <w:vAlign w:val="center"/>
            <w:hideMark/>
          </w:tcPr>
          <w:p w14:paraId="0DC8C577" w14:textId="77777777" w:rsidR="00851388" w:rsidRPr="00851388" w:rsidRDefault="00851388" w:rsidP="00851388">
            <w:pPr>
              <w:jc w:val="right"/>
              <w:rPr>
                <w:rFonts w:asciiTheme="majorHAnsi" w:eastAsia="Times New Roman" w:hAnsiTheme="majorHAnsi" w:cs="Times New Roman"/>
                <w:b/>
                <w:bCs/>
                <w:color w:val="000000"/>
                <w:sz w:val="22"/>
                <w:szCs w:val="22"/>
              </w:rPr>
            </w:pPr>
            <w:r w:rsidRPr="00851388">
              <w:rPr>
                <w:rFonts w:asciiTheme="majorHAnsi" w:eastAsia="Times New Roman" w:hAnsiTheme="majorHAnsi" w:cs="Times New Roman"/>
                <w:b/>
                <w:bCs/>
                <w:color w:val="000000"/>
                <w:sz w:val="22"/>
                <w:szCs w:val="22"/>
              </w:rPr>
              <w:t xml:space="preserve"> $1,870.88 </w:t>
            </w:r>
          </w:p>
        </w:tc>
      </w:tr>
    </w:tbl>
    <w:p w14:paraId="06858F48" w14:textId="77777777" w:rsidR="00851388" w:rsidRPr="00910367" w:rsidRDefault="00851388" w:rsidP="00851388"/>
    <w:p w14:paraId="29AE201A" w14:textId="77777777" w:rsidR="00DF79F0" w:rsidRPr="003D6889" w:rsidRDefault="00DF79F0" w:rsidP="003D6889">
      <w:pPr>
        <w:rPr>
          <w:rFonts w:asciiTheme="majorHAnsi" w:hAnsiTheme="majorHAnsi" w:cs="Georgia"/>
          <w:color w:val="1A1A1A"/>
          <w:sz w:val="22"/>
          <w:szCs w:val="22"/>
        </w:rPr>
      </w:pPr>
    </w:p>
    <w:p w14:paraId="47973529" w14:textId="77777777" w:rsidR="00924A0E" w:rsidRDefault="00924A0E">
      <w:pPr>
        <w:rPr>
          <w:rFonts w:asciiTheme="majorHAnsi" w:hAnsiTheme="majorHAnsi"/>
          <w:sz w:val="48"/>
          <w:szCs w:val="48"/>
        </w:rPr>
      </w:pPr>
      <w:r>
        <w:rPr>
          <w:rFonts w:asciiTheme="majorHAnsi" w:hAnsiTheme="majorHAnsi"/>
          <w:sz w:val="48"/>
          <w:szCs w:val="48"/>
        </w:rPr>
        <w:br w:type="page"/>
      </w:r>
    </w:p>
    <w:p w14:paraId="6F637095" w14:textId="6030B4DC" w:rsidR="003D6889" w:rsidRPr="00924A0E" w:rsidRDefault="00DF79F0" w:rsidP="0076698E">
      <w:pPr>
        <w:jc w:val="center"/>
        <w:rPr>
          <w:rFonts w:asciiTheme="majorHAnsi" w:hAnsiTheme="majorHAnsi"/>
          <w:sz w:val="48"/>
          <w:szCs w:val="48"/>
        </w:rPr>
      </w:pPr>
      <w:r w:rsidRPr="00924A0E">
        <w:rPr>
          <w:rFonts w:asciiTheme="majorHAnsi" w:hAnsiTheme="majorHAnsi"/>
          <w:sz w:val="48"/>
          <w:szCs w:val="48"/>
        </w:rPr>
        <w:lastRenderedPageBreak/>
        <w:t>Appendix A</w:t>
      </w:r>
    </w:p>
    <w:p w14:paraId="4F57C00E" w14:textId="77777777" w:rsidR="005E22E3" w:rsidRDefault="005E22E3" w:rsidP="003D6889">
      <w:pPr>
        <w:rPr>
          <w:rFonts w:asciiTheme="majorHAnsi" w:hAnsiTheme="majorHAnsi"/>
          <w:sz w:val="22"/>
          <w:szCs w:val="22"/>
        </w:rPr>
      </w:pPr>
    </w:p>
    <w:tbl>
      <w:tblPr>
        <w:tblW w:w="10440" w:type="dxa"/>
        <w:tblInd w:w="93" w:type="dxa"/>
        <w:tblLook w:val="04A0" w:firstRow="1" w:lastRow="0" w:firstColumn="1" w:lastColumn="0" w:noHBand="0" w:noVBand="1"/>
      </w:tblPr>
      <w:tblGrid>
        <w:gridCol w:w="2560"/>
        <w:gridCol w:w="3981"/>
        <w:gridCol w:w="1402"/>
        <w:gridCol w:w="1453"/>
        <w:gridCol w:w="1044"/>
      </w:tblGrid>
      <w:tr w:rsidR="00851388" w:rsidRPr="00851388" w14:paraId="76FEE3EE" w14:textId="77777777" w:rsidTr="00851388">
        <w:trPr>
          <w:trHeight w:val="495"/>
        </w:trPr>
        <w:tc>
          <w:tcPr>
            <w:tcW w:w="104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D81733" w14:textId="77777777" w:rsidR="00851388" w:rsidRPr="00851388" w:rsidRDefault="00851388" w:rsidP="00851388">
            <w:pPr>
              <w:jc w:val="center"/>
              <w:rPr>
                <w:rFonts w:ascii="Arial" w:eastAsia="Times New Roman" w:hAnsi="Arial" w:cs="Arial"/>
                <w:b/>
                <w:bCs/>
                <w:color w:val="000000"/>
                <w:sz w:val="32"/>
                <w:szCs w:val="32"/>
              </w:rPr>
            </w:pPr>
            <w:bookmarkStart w:id="1" w:name="RANGE!A1:E65"/>
            <w:r w:rsidRPr="00851388">
              <w:rPr>
                <w:rFonts w:ascii="Arial" w:eastAsia="Times New Roman" w:hAnsi="Arial" w:cs="Arial"/>
                <w:b/>
                <w:bCs/>
                <w:color w:val="000000"/>
                <w:sz w:val="32"/>
                <w:szCs w:val="32"/>
              </w:rPr>
              <w:t>Trinity Episcopal Church General Fund as of 12/31/2014</w:t>
            </w:r>
            <w:bookmarkEnd w:id="1"/>
          </w:p>
        </w:tc>
      </w:tr>
      <w:tr w:rsidR="00851388" w:rsidRPr="00851388" w14:paraId="02374F94" w14:textId="77777777" w:rsidTr="00851388">
        <w:trPr>
          <w:trHeight w:val="270"/>
        </w:trPr>
        <w:tc>
          <w:tcPr>
            <w:tcW w:w="2560" w:type="dxa"/>
            <w:tcBorders>
              <w:top w:val="nil"/>
              <w:left w:val="single" w:sz="8" w:space="0" w:color="auto"/>
              <w:bottom w:val="nil"/>
              <w:right w:val="single" w:sz="4" w:space="0" w:color="auto"/>
            </w:tcBorders>
            <w:shd w:val="clear" w:color="auto" w:fill="auto"/>
            <w:noWrap/>
            <w:vAlign w:val="bottom"/>
            <w:hideMark/>
          </w:tcPr>
          <w:p w14:paraId="2B7B0A96"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nil"/>
              <w:right w:val="single" w:sz="4" w:space="0" w:color="auto"/>
            </w:tcBorders>
            <w:shd w:val="clear" w:color="auto" w:fill="auto"/>
            <w:noWrap/>
            <w:vAlign w:val="bottom"/>
            <w:hideMark/>
          </w:tcPr>
          <w:p w14:paraId="2A51F057"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Category</w:t>
            </w:r>
          </w:p>
        </w:tc>
        <w:tc>
          <w:tcPr>
            <w:tcW w:w="1402" w:type="dxa"/>
            <w:tcBorders>
              <w:top w:val="nil"/>
              <w:left w:val="nil"/>
              <w:bottom w:val="nil"/>
              <w:right w:val="single" w:sz="4" w:space="0" w:color="auto"/>
            </w:tcBorders>
            <w:shd w:val="clear" w:color="auto" w:fill="auto"/>
            <w:noWrap/>
            <w:vAlign w:val="bottom"/>
            <w:hideMark/>
          </w:tcPr>
          <w:p w14:paraId="247DF6E6"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2014 Budget</w:t>
            </w:r>
          </w:p>
        </w:tc>
        <w:tc>
          <w:tcPr>
            <w:tcW w:w="1453" w:type="dxa"/>
            <w:tcBorders>
              <w:top w:val="nil"/>
              <w:left w:val="nil"/>
              <w:bottom w:val="nil"/>
              <w:right w:val="single" w:sz="4" w:space="0" w:color="auto"/>
            </w:tcBorders>
            <w:shd w:val="clear" w:color="auto" w:fill="auto"/>
            <w:noWrap/>
            <w:vAlign w:val="bottom"/>
            <w:hideMark/>
          </w:tcPr>
          <w:p w14:paraId="0F759F5D"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YTD 12/31/14</w:t>
            </w:r>
          </w:p>
        </w:tc>
        <w:tc>
          <w:tcPr>
            <w:tcW w:w="1044" w:type="dxa"/>
            <w:tcBorders>
              <w:top w:val="nil"/>
              <w:left w:val="nil"/>
              <w:bottom w:val="nil"/>
              <w:right w:val="single" w:sz="8" w:space="0" w:color="auto"/>
            </w:tcBorders>
            <w:shd w:val="clear" w:color="auto" w:fill="auto"/>
            <w:noWrap/>
            <w:vAlign w:val="bottom"/>
            <w:hideMark/>
          </w:tcPr>
          <w:p w14:paraId="2E6F630A"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100.00%</w:t>
            </w:r>
          </w:p>
        </w:tc>
      </w:tr>
      <w:tr w:rsidR="00851388" w:rsidRPr="00851388" w14:paraId="0866105B" w14:textId="77777777" w:rsidTr="00851388">
        <w:trPr>
          <w:trHeight w:val="300"/>
        </w:trPr>
        <w:tc>
          <w:tcPr>
            <w:tcW w:w="79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F4852F"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Income</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25A61A32" w14:textId="77777777" w:rsidR="00851388" w:rsidRPr="00851388" w:rsidRDefault="00851388" w:rsidP="00851388">
            <w:pPr>
              <w:rPr>
                <w:rFonts w:ascii="Calibri" w:eastAsia="Times New Roman" w:hAnsi="Calibri" w:cs="Times New Roman"/>
                <w:color w:val="000000"/>
                <w:sz w:val="22"/>
                <w:szCs w:val="22"/>
              </w:rPr>
            </w:pPr>
            <w:r w:rsidRPr="00851388">
              <w:rPr>
                <w:rFonts w:ascii="Calibri" w:eastAsia="Times New Roman" w:hAnsi="Calibri" w:cs="Times New Roman"/>
                <w:color w:val="000000"/>
                <w:sz w:val="22"/>
                <w:szCs w:val="22"/>
              </w:rPr>
              <w:t> </w:t>
            </w:r>
          </w:p>
        </w:tc>
        <w:tc>
          <w:tcPr>
            <w:tcW w:w="1044" w:type="dxa"/>
            <w:tcBorders>
              <w:top w:val="single" w:sz="4" w:space="0" w:color="auto"/>
              <w:left w:val="nil"/>
              <w:bottom w:val="single" w:sz="4" w:space="0" w:color="auto"/>
              <w:right w:val="single" w:sz="8" w:space="0" w:color="auto"/>
            </w:tcBorders>
            <w:shd w:val="clear" w:color="auto" w:fill="auto"/>
            <w:noWrap/>
            <w:vAlign w:val="center"/>
            <w:hideMark/>
          </w:tcPr>
          <w:p w14:paraId="7047AA88" w14:textId="77777777" w:rsidR="00851388" w:rsidRPr="00851388" w:rsidRDefault="00851388" w:rsidP="00851388">
            <w:pPr>
              <w:jc w:val="right"/>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 </w:t>
            </w:r>
          </w:p>
        </w:tc>
      </w:tr>
      <w:tr w:rsidR="00851388" w:rsidRPr="00851388" w14:paraId="4BBEF79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E8E2ABB"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Real Income</w:t>
            </w:r>
          </w:p>
        </w:tc>
        <w:tc>
          <w:tcPr>
            <w:tcW w:w="3981" w:type="dxa"/>
            <w:tcBorders>
              <w:top w:val="nil"/>
              <w:left w:val="nil"/>
              <w:bottom w:val="single" w:sz="4" w:space="0" w:color="auto"/>
              <w:right w:val="single" w:sz="4" w:space="0" w:color="auto"/>
            </w:tcBorders>
            <w:shd w:val="clear" w:color="auto" w:fill="auto"/>
            <w:noWrap/>
            <w:vAlign w:val="bottom"/>
            <w:hideMark/>
          </w:tcPr>
          <w:p w14:paraId="3F0A203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Aid</w:t>
            </w:r>
          </w:p>
        </w:tc>
        <w:tc>
          <w:tcPr>
            <w:tcW w:w="1402" w:type="dxa"/>
            <w:tcBorders>
              <w:top w:val="nil"/>
              <w:left w:val="nil"/>
              <w:bottom w:val="single" w:sz="4" w:space="0" w:color="auto"/>
              <w:right w:val="single" w:sz="4" w:space="0" w:color="auto"/>
            </w:tcBorders>
            <w:shd w:val="clear" w:color="auto" w:fill="auto"/>
            <w:noWrap/>
            <w:vAlign w:val="bottom"/>
            <w:hideMark/>
          </w:tcPr>
          <w:p w14:paraId="02821D5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11,000.00</w:t>
            </w:r>
          </w:p>
        </w:tc>
        <w:tc>
          <w:tcPr>
            <w:tcW w:w="1453" w:type="dxa"/>
            <w:tcBorders>
              <w:top w:val="nil"/>
              <w:left w:val="nil"/>
              <w:bottom w:val="single" w:sz="4" w:space="0" w:color="auto"/>
              <w:right w:val="single" w:sz="4" w:space="0" w:color="auto"/>
            </w:tcBorders>
            <w:shd w:val="clear" w:color="auto" w:fill="auto"/>
            <w:noWrap/>
            <w:vAlign w:val="bottom"/>
            <w:hideMark/>
          </w:tcPr>
          <w:p w14:paraId="54AB8FA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11,000.00</w:t>
            </w:r>
          </w:p>
        </w:tc>
        <w:tc>
          <w:tcPr>
            <w:tcW w:w="1044" w:type="dxa"/>
            <w:tcBorders>
              <w:top w:val="nil"/>
              <w:left w:val="nil"/>
              <w:bottom w:val="single" w:sz="4" w:space="0" w:color="auto"/>
              <w:right w:val="single" w:sz="8" w:space="0" w:color="auto"/>
            </w:tcBorders>
            <w:shd w:val="clear" w:color="auto" w:fill="auto"/>
            <w:noWrap/>
            <w:vAlign w:val="bottom"/>
            <w:hideMark/>
          </w:tcPr>
          <w:p w14:paraId="54B20036"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5362898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82D9C9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08DC6DC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Interest</w:t>
            </w:r>
          </w:p>
        </w:tc>
        <w:tc>
          <w:tcPr>
            <w:tcW w:w="1402" w:type="dxa"/>
            <w:tcBorders>
              <w:top w:val="nil"/>
              <w:left w:val="nil"/>
              <w:bottom w:val="single" w:sz="4" w:space="0" w:color="auto"/>
              <w:right w:val="single" w:sz="4" w:space="0" w:color="auto"/>
            </w:tcBorders>
            <w:shd w:val="clear" w:color="auto" w:fill="auto"/>
            <w:noWrap/>
            <w:vAlign w:val="bottom"/>
            <w:hideMark/>
          </w:tcPr>
          <w:p w14:paraId="0B6C0B9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4B055E5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129.58</w:t>
            </w:r>
          </w:p>
        </w:tc>
        <w:tc>
          <w:tcPr>
            <w:tcW w:w="1044" w:type="dxa"/>
            <w:tcBorders>
              <w:top w:val="nil"/>
              <w:left w:val="nil"/>
              <w:bottom w:val="single" w:sz="4" w:space="0" w:color="auto"/>
              <w:right w:val="single" w:sz="8" w:space="0" w:color="auto"/>
            </w:tcBorders>
            <w:shd w:val="clear" w:color="auto" w:fill="auto"/>
            <w:noWrap/>
            <w:vAlign w:val="bottom"/>
            <w:hideMark/>
          </w:tcPr>
          <w:p w14:paraId="2801428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129.58%</w:t>
            </w:r>
          </w:p>
        </w:tc>
      </w:tr>
      <w:tr w:rsidR="00851388" w:rsidRPr="00851388" w14:paraId="5B98D929"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643521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FB0355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Plate</w:t>
            </w:r>
          </w:p>
        </w:tc>
        <w:tc>
          <w:tcPr>
            <w:tcW w:w="1402" w:type="dxa"/>
            <w:tcBorders>
              <w:top w:val="nil"/>
              <w:left w:val="nil"/>
              <w:bottom w:val="single" w:sz="4" w:space="0" w:color="auto"/>
              <w:right w:val="single" w:sz="4" w:space="0" w:color="auto"/>
            </w:tcBorders>
            <w:shd w:val="clear" w:color="auto" w:fill="auto"/>
            <w:noWrap/>
            <w:vAlign w:val="bottom"/>
            <w:hideMark/>
          </w:tcPr>
          <w:p w14:paraId="05FAF1F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7,174.00</w:t>
            </w:r>
          </w:p>
        </w:tc>
        <w:tc>
          <w:tcPr>
            <w:tcW w:w="1453" w:type="dxa"/>
            <w:tcBorders>
              <w:top w:val="nil"/>
              <w:left w:val="nil"/>
              <w:bottom w:val="single" w:sz="4" w:space="0" w:color="auto"/>
              <w:right w:val="single" w:sz="4" w:space="0" w:color="auto"/>
            </w:tcBorders>
            <w:shd w:val="clear" w:color="auto" w:fill="auto"/>
            <w:noWrap/>
            <w:vAlign w:val="bottom"/>
            <w:hideMark/>
          </w:tcPr>
          <w:p w14:paraId="0720924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7,698.58</w:t>
            </w:r>
          </w:p>
        </w:tc>
        <w:tc>
          <w:tcPr>
            <w:tcW w:w="1044" w:type="dxa"/>
            <w:tcBorders>
              <w:top w:val="nil"/>
              <w:left w:val="nil"/>
              <w:bottom w:val="single" w:sz="4" w:space="0" w:color="auto"/>
              <w:right w:val="single" w:sz="8" w:space="0" w:color="auto"/>
            </w:tcBorders>
            <w:shd w:val="clear" w:color="auto" w:fill="auto"/>
            <w:noWrap/>
            <w:vAlign w:val="bottom"/>
            <w:hideMark/>
          </w:tcPr>
          <w:p w14:paraId="07978A1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107.31%</w:t>
            </w:r>
          </w:p>
        </w:tc>
      </w:tr>
      <w:tr w:rsidR="00851388" w:rsidRPr="00851388" w14:paraId="055EE1CF"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1CFE71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6FE0439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Pledges</w:t>
            </w:r>
          </w:p>
        </w:tc>
        <w:tc>
          <w:tcPr>
            <w:tcW w:w="1402" w:type="dxa"/>
            <w:tcBorders>
              <w:top w:val="nil"/>
              <w:left w:val="nil"/>
              <w:bottom w:val="single" w:sz="4" w:space="0" w:color="auto"/>
              <w:right w:val="single" w:sz="4" w:space="0" w:color="auto"/>
            </w:tcBorders>
            <w:shd w:val="clear" w:color="auto" w:fill="auto"/>
            <w:noWrap/>
            <w:vAlign w:val="bottom"/>
            <w:hideMark/>
          </w:tcPr>
          <w:p w14:paraId="098E4F4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88,312.00</w:t>
            </w:r>
          </w:p>
        </w:tc>
        <w:tc>
          <w:tcPr>
            <w:tcW w:w="1453" w:type="dxa"/>
            <w:tcBorders>
              <w:top w:val="nil"/>
              <w:left w:val="nil"/>
              <w:bottom w:val="single" w:sz="4" w:space="0" w:color="auto"/>
              <w:right w:val="single" w:sz="4" w:space="0" w:color="auto"/>
            </w:tcBorders>
            <w:shd w:val="clear" w:color="auto" w:fill="auto"/>
            <w:noWrap/>
            <w:vAlign w:val="bottom"/>
            <w:hideMark/>
          </w:tcPr>
          <w:p w14:paraId="338412A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83,905.00</w:t>
            </w:r>
          </w:p>
        </w:tc>
        <w:tc>
          <w:tcPr>
            <w:tcW w:w="1044" w:type="dxa"/>
            <w:tcBorders>
              <w:top w:val="nil"/>
              <w:left w:val="nil"/>
              <w:bottom w:val="single" w:sz="4" w:space="0" w:color="auto"/>
              <w:right w:val="single" w:sz="8" w:space="0" w:color="auto"/>
            </w:tcBorders>
            <w:shd w:val="clear" w:color="auto" w:fill="auto"/>
            <w:noWrap/>
            <w:vAlign w:val="bottom"/>
            <w:hideMark/>
          </w:tcPr>
          <w:p w14:paraId="6CCCBC4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95.01%</w:t>
            </w:r>
          </w:p>
        </w:tc>
      </w:tr>
      <w:tr w:rsidR="00851388" w:rsidRPr="00851388" w14:paraId="1AC73E16"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4096DBC"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8C38D3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Match</w:t>
            </w:r>
          </w:p>
        </w:tc>
        <w:tc>
          <w:tcPr>
            <w:tcW w:w="1402" w:type="dxa"/>
            <w:tcBorders>
              <w:top w:val="nil"/>
              <w:left w:val="nil"/>
              <w:bottom w:val="single" w:sz="4" w:space="0" w:color="auto"/>
              <w:right w:val="single" w:sz="4" w:space="0" w:color="auto"/>
            </w:tcBorders>
            <w:shd w:val="clear" w:color="auto" w:fill="auto"/>
            <w:noWrap/>
            <w:vAlign w:val="bottom"/>
            <w:hideMark/>
          </w:tcPr>
          <w:p w14:paraId="210DD24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2A497A7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1,325.00</w:t>
            </w:r>
          </w:p>
        </w:tc>
        <w:tc>
          <w:tcPr>
            <w:tcW w:w="1044" w:type="dxa"/>
            <w:tcBorders>
              <w:top w:val="nil"/>
              <w:left w:val="nil"/>
              <w:bottom w:val="single" w:sz="4" w:space="0" w:color="auto"/>
              <w:right w:val="single" w:sz="8" w:space="0" w:color="auto"/>
            </w:tcBorders>
            <w:shd w:val="clear" w:color="auto" w:fill="auto"/>
            <w:noWrap/>
            <w:vAlign w:val="bottom"/>
            <w:hideMark/>
          </w:tcPr>
          <w:p w14:paraId="5FECCED2"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1DC5B0B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8A585C4"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31099DC0"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58F597A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106,586.00</w:t>
            </w:r>
          </w:p>
        </w:tc>
        <w:tc>
          <w:tcPr>
            <w:tcW w:w="1453" w:type="dxa"/>
            <w:tcBorders>
              <w:top w:val="nil"/>
              <w:left w:val="nil"/>
              <w:bottom w:val="single" w:sz="4" w:space="0" w:color="auto"/>
              <w:right w:val="single" w:sz="4" w:space="0" w:color="auto"/>
            </w:tcBorders>
            <w:shd w:val="clear" w:color="auto" w:fill="auto"/>
            <w:noWrap/>
            <w:vAlign w:val="bottom"/>
            <w:hideMark/>
          </w:tcPr>
          <w:p w14:paraId="60C7D7C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104,058.16</w:t>
            </w:r>
          </w:p>
        </w:tc>
        <w:tc>
          <w:tcPr>
            <w:tcW w:w="1044" w:type="dxa"/>
            <w:tcBorders>
              <w:top w:val="nil"/>
              <w:left w:val="nil"/>
              <w:bottom w:val="single" w:sz="4" w:space="0" w:color="auto"/>
              <w:right w:val="single" w:sz="8" w:space="0" w:color="auto"/>
            </w:tcBorders>
            <w:shd w:val="clear" w:color="auto" w:fill="auto"/>
            <w:noWrap/>
            <w:vAlign w:val="bottom"/>
            <w:hideMark/>
          </w:tcPr>
          <w:p w14:paraId="6DACEB2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97.63%</w:t>
            </w:r>
          </w:p>
        </w:tc>
      </w:tr>
      <w:tr w:rsidR="00851388" w:rsidRPr="00851388" w14:paraId="31AA50C7"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41991BB" w14:textId="77777777" w:rsidR="00851388" w:rsidRPr="00851388" w:rsidRDefault="00851388" w:rsidP="00851388">
            <w:pPr>
              <w:rPr>
                <w:rFonts w:ascii="Arial" w:eastAsia="Times New Roman" w:hAnsi="Arial" w:cs="Arial"/>
                <w:b/>
                <w:bCs/>
                <w:color w:val="000000"/>
                <w:sz w:val="18"/>
                <w:szCs w:val="18"/>
              </w:rPr>
            </w:pPr>
            <w:proofErr w:type="spellStart"/>
            <w:r w:rsidRPr="00851388">
              <w:rPr>
                <w:rFonts w:ascii="Arial" w:eastAsia="Times New Roman" w:hAnsi="Arial" w:cs="Arial"/>
                <w:b/>
                <w:bCs/>
                <w:color w:val="000000"/>
                <w:sz w:val="18"/>
                <w:szCs w:val="18"/>
              </w:rPr>
              <w:t>Passthru</w:t>
            </w:r>
            <w:proofErr w:type="spellEnd"/>
          </w:p>
        </w:tc>
        <w:tc>
          <w:tcPr>
            <w:tcW w:w="3981" w:type="dxa"/>
            <w:tcBorders>
              <w:top w:val="nil"/>
              <w:left w:val="nil"/>
              <w:bottom w:val="single" w:sz="4" w:space="0" w:color="auto"/>
              <w:right w:val="single" w:sz="4" w:space="0" w:color="auto"/>
            </w:tcBorders>
            <w:shd w:val="clear" w:color="auto" w:fill="auto"/>
            <w:noWrap/>
            <w:vAlign w:val="bottom"/>
            <w:hideMark/>
          </w:tcPr>
          <w:p w14:paraId="23F89BA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Accessibility Project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13795FD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325F929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178703D2"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23B4EA03"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DE9B2B0" w14:textId="77777777" w:rsidR="00851388" w:rsidRPr="00851388" w:rsidRDefault="00851388" w:rsidP="00851388">
            <w:pPr>
              <w:rPr>
                <w:rFonts w:ascii="Arial" w:eastAsia="Times New Roman" w:hAnsi="Arial" w:cs="Arial"/>
                <w:b/>
                <w:bCs/>
                <w:sz w:val="18"/>
                <w:szCs w:val="18"/>
              </w:rPr>
            </w:pPr>
            <w:r w:rsidRPr="00851388">
              <w:rPr>
                <w:rFonts w:ascii="Arial" w:eastAsia="Times New Roman" w:hAnsi="Arial" w:cs="Arial"/>
                <w:b/>
                <w:bCs/>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3979065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Flowers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72F43F5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1F2EFEB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305.00</w:t>
            </w:r>
          </w:p>
        </w:tc>
        <w:tc>
          <w:tcPr>
            <w:tcW w:w="1044" w:type="dxa"/>
            <w:tcBorders>
              <w:top w:val="nil"/>
              <w:left w:val="nil"/>
              <w:bottom w:val="single" w:sz="4" w:space="0" w:color="auto"/>
              <w:right w:val="single" w:sz="8" w:space="0" w:color="auto"/>
            </w:tcBorders>
            <w:shd w:val="clear" w:color="auto" w:fill="auto"/>
            <w:noWrap/>
            <w:vAlign w:val="bottom"/>
            <w:hideMark/>
          </w:tcPr>
          <w:p w14:paraId="68EE941C"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5C2D3E22"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E8247E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70C9E4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Outreach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5A215A0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4C87433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1,877.88</w:t>
            </w:r>
          </w:p>
        </w:tc>
        <w:tc>
          <w:tcPr>
            <w:tcW w:w="1044" w:type="dxa"/>
            <w:tcBorders>
              <w:top w:val="nil"/>
              <w:left w:val="nil"/>
              <w:bottom w:val="single" w:sz="4" w:space="0" w:color="auto"/>
              <w:right w:val="single" w:sz="8" w:space="0" w:color="auto"/>
            </w:tcBorders>
            <w:shd w:val="clear" w:color="auto" w:fill="auto"/>
            <w:noWrap/>
            <w:vAlign w:val="bottom"/>
            <w:hideMark/>
          </w:tcPr>
          <w:p w14:paraId="7C296C5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1B5DAA01"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EB58EF8"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263A9A2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Peer Minister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3138D71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6CA11A3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1,500.00</w:t>
            </w:r>
          </w:p>
        </w:tc>
        <w:tc>
          <w:tcPr>
            <w:tcW w:w="1044" w:type="dxa"/>
            <w:tcBorders>
              <w:top w:val="nil"/>
              <w:left w:val="nil"/>
              <w:bottom w:val="single" w:sz="4" w:space="0" w:color="auto"/>
              <w:right w:val="single" w:sz="8" w:space="0" w:color="auto"/>
            </w:tcBorders>
            <w:shd w:val="clear" w:color="auto" w:fill="auto"/>
            <w:noWrap/>
            <w:vAlign w:val="bottom"/>
            <w:hideMark/>
          </w:tcPr>
          <w:p w14:paraId="7B76E5E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295FF95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34FA3EE"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5150CACF"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2381500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32E7D47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3,682.88</w:t>
            </w:r>
          </w:p>
        </w:tc>
        <w:tc>
          <w:tcPr>
            <w:tcW w:w="1044" w:type="dxa"/>
            <w:tcBorders>
              <w:top w:val="nil"/>
              <w:left w:val="nil"/>
              <w:bottom w:val="single" w:sz="4" w:space="0" w:color="auto"/>
              <w:right w:val="single" w:sz="8" w:space="0" w:color="auto"/>
            </w:tcBorders>
            <w:shd w:val="clear" w:color="auto" w:fill="auto"/>
            <w:noWrap/>
            <w:vAlign w:val="bottom"/>
            <w:hideMark/>
          </w:tcPr>
          <w:p w14:paraId="02CDB9D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06610BED" w14:textId="77777777" w:rsidTr="00851388">
        <w:trPr>
          <w:trHeight w:val="375"/>
        </w:trPr>
        <w:tc>
          <w:tcPr>
            <w:tcW w:w="2560" w:type="dxa"/>
            <w:tcBorders>
              <w:top w:val="nil"/>
              <w:left w:val="single" w:sz="8" w:space="0" w:color="auto"/>
              <w:bottom w:val="single" w:sz="4" w:space="0" w:color="auto"/>
              <w:right w:val="single" w:sz="4" w:space="0" w:color="auto"/>
            </w:tcBorders>
            <w:shd w:val="clear" w:color="auto" w:fill="auto"/>
            <w:noWrap/>
            <w:vAlign w:val="center"/>
            <w:hideMark/>
          </w:tcPr>
          <w:p w14:paraId="61EDAFA9"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TOTAL INCOME</w:t>
            </w:r>
          </w:p>
        </w:tc>
        <w:tc>
          <w:tcPr>
            <w:tcW w:w="3981" w:type="dxa"/>
            <w:tcBorders>
              <w:top w:val="nil"/>
              <w:left w:val="nil"/>
              <w:bottom w:val="single" w:sz="4" w:space="0" w:color="auto"/>
              <w:right w:val="single" w:sz="4" w:space="0" w:color="auto"/>
            </w:tcBorders>
            <w:shd w:val="clear" w:color="auto" w:fill="auto"/>
            <w:noWrap/>
            <w:vAlign w:val="bottom"/>
            <w:hideMark/>
          </w:tcPr>
          <w:p w14:paraId="7678DF8D" w14:textId="77777777" w:rsidR="00851388" w:rsidRPr="00851388" w:rsidRDefault="00851388" w:rsidP="00851388">
            <w:pPr>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14:paraId="1625196A"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106,586.00</w:t>
            </w:r>
          </w:p>
        </w:tc>
        <w:tc>
          <w:tcPr>
            <w:tcW w:w="1453" w:type="dxa"/>
            <w:tcBorders>
              <w:top w:val="nil"/>
              <w:left w:val="nil"/>
              <w:bottom w:val="single" w:sz="4" w:space="0" w:color="auto"/>
              <w:right w:val="single" w:sz="4" w:space="0" w:color="auto"/>
            </w:tcBorders>
            <w:shd w:val="clear" w:color="auto" w:fill="auto"/>
            <w:noWrap/>
            <w:vAlign w:val="bottom"/>
            <w:hideMark/>
          </w:tcPr>
          <w:p w14:paraId="284CAE48"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107,741.04</w:t>
            </w:r>
          </w:p>
        </w:tc>
        <w:tc>
          <w:tcPr>
            <w:tcW w:w="1044" w:type="dxa"/>
            <w:tcBorders>
              <w:top w:val="nil"/>
              <w:left w:val="nil"/>
              <w:bottom w:val="single" w:sz="4" w:space="0" w:color="auto"/>
              <w:right w:val="single" w:sz="8" w:space="0" w:color="auto"/>
            </w:tcBorders>
            <w:shd w:val="clear" w:color="auto" w:fill="auto"/>
            <w:noWrap/>
            <w:vAlign w:val="bottom"/>
            <w:hideMark/>
          </w:tcPr>
          <w:p w14:paraId="20C6D188" w14:textId="77777777" w:rsidR="00851388" w:rsidRPr="00851388" w:rsidRDefault="00851388" w:rsidP="00851388">
            <w:pPr>
              <w:jc w:val="right"/>
              <w:rPr>
                <w:rFonts w:ascii="Arial" w:eastAsia="Times New Roman" w:hAnsi="Arial" w:cs="Arial"/>
                <w:sz w:val="20"/>
                <w:szCs w:val="20"/>
              </w:rPr>
            </w:pPr>
            <w:r w:rsidRPr="00851388">
              <w:rPr>
                <w:rFonts w:ascii="Arial" w:eastAsia="Times New Roman" w:hAnsi="Arial" w:cs="Arial"/>
                <w:sz w:val="20"/>
                <w:szCs w:val="20"/>
              </w:rPr>
              <w:t>101.08%</w:t>
            </w:r>
          </w:p>
        </w:tc>
      </w:tr>
      <w:tr w:rsidR="00851388" w:rsidRPr="00851388" w14:paraId="1DD3A82A" w14:textId="77777777" w:rsidTr="00851388">
        <w:trPr>
          <w:trHeight w:val="360"/>
        </w:trPr>
        <w:tc>
          <w:tcPr>
            <w:tcW w:w="2560" w:type="dxa"/>
            <w:tcBorders>
              <w:top w:val="nil"/>
              <w:left w:val="single" w:sz="8" w:space="0" w:color="auto"/>
              <w:bottom w:val="nil"/>
              <w:right w:val="single" w:sz="4" w:space="0" w:color="auto"/>
            </w:tcBorders>
            <w:shd w:val="clear" w:color="auto" w:fill="auto"/>
            <w:noWrap/>
            <w:vAlign w:val="bottom"/>
            <w:hideMark/>
          </w:tcPr>
          <w:p w14:paraId="54133B71" w14:textId="77777777" w:rsidR="00851388" w:rsidRPr="00851388" w:rsidRDefault="00851388" w:rsidP="00851388">
            <w:pPr>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3981" w:type="dxa"/>
            <w:tcBorders>
              <w:top w:val="nil"/>
              <w:left w:val="nil"/>
              <w:bottom w:val="nil"/>
              <w:right w:val="single" w:sz="4" w:space="0" w:color="auto"/>
            </w:tcBorders>
            <w:shd w:val="clear" w:color="auto" w:fill="auto"/>
            <w:noWrap/>
            <w:vAlign w:val="bottom"/>
            <w:hideMark/>
          </w:tcPr>
          <w:p w14:paraId="00DC4EAC" w14:textId="77777777" w:rsidR="00851388" w:rsidRPr="00851388" w:rsidRDefault="00851388" w:rsidP="00851388">
            <w:pPr>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1402" w:type="dxa"/>
            <w:tcBorders>
              <w:top w:val="nil"/>
              <w:left w:val="nil"/>
              <w:bottom w:val="nil"/>
              <w:right w:val="single" w:sz="4" w:space="0" w:color="auto"/>
            </w:tcBorders>
            <w:shd w:val="clear" w:color="auto" w:fill="auto"/>
            <w:noWrap/>
            <w:vAlign w:val="bottom"/>
            <w:hideMark/>
          </w:tcPr>
          <w:p w14:paraId="1EC2D030" w14:textId="77777777" w:rsidR="00851388" w:rsidRPr="00851388" w:rsidRDefault="00851388" w:rsidP="00851388">
            <w:pPr>
              <w:jc w:val="right"/>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1453" w:type="dxa"/>
            <w:tcBorders>
              <w:top w:val="nil"/>
              <w:left w:val="nil"/>
              <w:bottom w:val="nil"/>
              <w:right w:val="single" w:sz="4" w:space="0" w:color="auto"/>
            </w:tcBorders>
            <w:shd w:val="clear" w:color="auto" w:fill="auto"/>
            <w:noWrap/>
            <w:vAlign w:val="bottom"/>
            <w:hideMark/>
          </w:tcPr>
          <w:p w14:paraId="32B981A7" w14:textId="77777777" w:rsidR="00851388" w:rsidRPr="00851388" w:rsidRDefault="00851388" w:rsidP="00851388">
            <w:pPr>
              <w:jc w:val="right"/>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1044" w:type="dxa"/>
            <w:tcBorders>
              <w:top w:val="nil"/>
              <w:left w:val="nil"/>
              <w:bottom w:val="nil"/>
              <w:right w:val="single" w:sz="8" w:space="0" w:color="auto"/>
            </w:tcBorders>
            <w:shd w:val="clear" w:color="auto" w:fill="auto"/>
            <w:noWrap/>
            <w:vAlign w:val="bottom"/>
            <w:hideMark/>
          </w:tcPr>
          <w:p w14:paraId="11AFBC33"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2999BB6E" w14:textId="77777777" w:rsidTr="00851388">
        <w:trPr>
          <w:trHeight w:val="300"/>
        </w:trPr>
        <w:tc>
          <w:tcPr>
            <w:tcW w:w="79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E714DB"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Expenses</w:t>
            </w:r>
          </w:p>
        </w:tc>
        <w:tc>
          <w:tcPr>
            <w:tcW w:w="1453" w:type="dxa"/>
            <w:tcBorders>
              <w:top w:val="single" w:sz="4" w:space="0" w:color="auto"/>
              <w:left w:val="nil"/>
              <w:bottom w:val="single" w:sz="4" w:space="0" w:color="auto"/>
              <w:right w:val="single" w:sz="4" w:space="0" w:color="auto"/>
            </w:tcBorders>
            <w:shd w:val="clear" w:color="auto" w:fill="auto"/>
            <w:noWrap/>
            <w:vAlign w:val="center"/>
            <w:hideMark/>
          </w:tcPr>
          <w:p w14:paraId="4B180397" w14:textId="77777777" w:rsidR="00851388" w:rsidRPr="00851388" w:rsidRDefault="00851388" w:rsidP="00851388">
            <w:pPr>
              <w:rPr>
                <w:rFonts w:ascii="Calibri" w:eastAsia="Times New Roman" w:hAnsi="Calibri" w:cs="Times New Roman"/>
                <w:color w:val="000000"/>
                <w:sz w:val="22"/>
                <w:szCs w:val="22"/>
              </w:rPr>
            </w:pPr>
            <w:r w:rsidRPr="00851388">
              <w:rPr>
                <w:rFonts w:ascii="Calibri" w:eastAsia="Times New Roman" w:hAnsi="Calibri" w:cs="Times New Roman"/>
                <w:color w:val="000000"/>
                <w:sz w:val="22"/>
                <w:szCs w:val="22"/>
              </w:rPr>
              <w:t> </w:t>
            </w:r>
          </w:p>
        </w:tc>
        <w:tc>
          <w:tcPr>
            <w:tcW w:w="1044" w:type="dxa"/>
            <w:tcBorders>
              <w:top w:val="single" w:sz="4" w:space="0" w:color="auto"/>
              <w:left w:val="nil"/>
              <w:bottom w:val="single" w:sz="4" w:space="0" w:color="auto"/>
              <w:right w:val="single" w:sz="8" w:space="0" w:color="auto"/>
            </w:tcBorders>
            <w:shd w:val="clear" w:color="auto" w:fill="auto"/>
            <w:noWrap/>
            <w:vAlign w:val="center"/>
            <w:hideMark/>
          </w:tcPr>
          <w:p w14:paraId="734E9AE8" w14:textId="77777777" w:rsidR="00851388" w:rsidRPr="00851388" w:rsidRDefault="00851388" w:rsidP="00851388">
            <w:pPr>
              <w:jc w:val="right"/>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 </w:t>
            </w:r>
          </w:p>
        </w:tc>
      </w:tr>
      <w:tr w:rsidR="00851388" w:rsidRPr="00851388" w14:paraId="308CD159"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9B83C4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Building</w:t>
            </w:r>
          </w:p>
        </w:tc>
        <w:tc>
          <w:tcPr>
            <w:tcW w:w="3981" w:type="dxa"/>
            <w:tcBorders>
              <w:top w:val="nil"/>
              <w:left w:val="nil"/>
              <w:bottom w:val="single" w:sz="4" w:space="0" w:color="auto"/>
              <w:right w:val="single" w:sz="4" w:space="0" w:color="auto"/>
            </w:tcBorders>
            <w:shd w:val="clear" w:color="auto" w:fill="auto"/>
            <w:noWrap/>
            <w:vAlign w:val="bottom"/>
            <w:hideMark/>
          </w:tcPr>
          <w:p w14:paraId="7BEC8CE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Building Insurance</w:t>
            </w:r>
          </w:p>
        </w:tc>
        <w:tc>
          <w:tcPr>
            <w:tcW w:w="1402" w:type="dxa"/>
            <w:tcBorders>
              <w:top w:val="nil"/>
              <w:left w:val="nil"/>
              <w:bottom w:val="single" w:sz="4" w:space="0" w:color="auto"/>
              <w:right w:val="single" w:sz="4" w:space="0" w:color="auto"/>
            </w:tcBorders>
            <w:shd w:val="clear" w:color="auto" w:fill="auto"/>
            <w:noWrap/>
            <w:vAlign w:val="bottom"/>
            <w:hideMark/>
          </w:tcPr>
          <w:p w14:paraId="3CE5C34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453" w:type="dxa"/>
            <w:tcBorders>
              <w:top w:val="nil"/>
              <w:left w:val="nil"/>
              <w:bottom w:val="single" w:sz="4" w:space="0" w:color="auto"/>
              <w:right w:val="single" w:sz="4" w:space="0" w:color="auto"/>
            </w:tcBorders>
            <w:shd w:val="clear" w:color="auto" w:fill="auto"/>
            <w:noWrap/>
            <w:vAlign w:val="bottom"/>
            <w:hideMark/>
          </w:tcPr>
          <w:p w14:paraId="5582049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3,925.00</w:t>
            </w:r>
          </w:p>
        </w:tc>
        <w:tc>
          <w:tcPr>
            <w:tcW w:w="1044" w:type="dxa"/>
            <w:tcBorders>
              <w:top w:val="nil"/>
              <w:left w:val="nil"/>
              <w:bottom w:val="single" w:sz="4" w:space="0" w:color="auto"/>
              <w:right w:val="single" w:sz="8" w:space="0" w:color="auto"/>
            </w:tcBorders>
            <w:shd w:val="clear" w:color="auto" w:fill="auto"/>
            <w:noWrap/>
            <w:vAlign w:val="bottom"/>
            <w:hideMark/>
          </w:tcPr>
          <w:p w14:paraId="77F5ECD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103.29%</w:t>
            </w:r>
          </w:p>
        </w:tc>
      </w:tr>
      <w:tr w:rsidR="00851388" w:rsidRPr="00851388" w14:paraId="1A8D9E85"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5480EF0"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871CB3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Maintenance</w:t>
            </w:r>
          </w:p>
        </w:tc>
        <w:tc>
          <w:tcPr>
            <w:tcW w:w="1402" w:type="dxa"/>
            <w:tcBorders>
              <w:top w:val="nil"/>
              <w:left w:val="nil"/>
              <w:bottom w:val="single" w:sz="4" w:space="0" w:color="auto"/>
              <w:right w:val="single" w:sz="4" w:space="0" w:color="auto"/>
            </w:tcBorders>
            <w:shd w:val="clear" w:color="auto" w:fill="auto"/>
            <w:noWrap/>
            <w:vAlign w:val="bottom"/>
            <w:hideMark/>
          </w:tcPr>
          <w:p w14:paraId="208E593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3,000.00</w:t>
            </w:r>
          </w:p>
        </w:tc>
        <w:tc>
          <w:tcPr>
            <w:tcW w:w="1453" w:type="dxa"/>
            <w:tcBorders>
              <w:top w:val="nil"/>
              <w:left w:val="nil"/>
              <w:bottom w:val="single" w:sz="4" w:space="0" w:color="auto"/>
              <w:right w:val="single" w:sz="4" w:space="0" w:color="auto"/>
            </w:tcBorders>
            <w:shd w:val="clear" w:color="auto" w:fill="auto"/>
            <w:noWrap/>
            <w:vAlign w:val="bottom"/>
            <w:hideMark/>
          </w:tcPr>
          <w:p w14:paraId="1000A6F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15,676.46</w:t>
            </w:r>
          </w:p>
        </w:tc>
        <w:tc>
          <w:tcPr>
            <w:tcW w:w="1044" w:type="dxa"/>
            <w:tcBorders>
              <w:top w:val="nil"/>
              <w:left w:val="nil"/>
              <w:bottom w:val="single" w:sz="4" w:space="0" w:color="auto"/>
              <w:right w:val="single" w:sz="8" w:space="0" w:color="auto"/>
            </w:tcBorders>
            <w:shd w:val="clear" w:color="auto" w:fill="auto"/>
            <w:noWrap/>
            <w:vAlign w:val="bottom"/>
            <w:hideMark/>
          </w:tcPr>
          <w:p w14:paraId="0410FB8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522.55%</w:t>
            </w:r>
          </w:p>
        </w:tc>
      </w:tr>
      <w:tr w:rsidR="00851388" w:rsidRPr="00851388" w14:paraId="1F64B46E"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607043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638CEA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Utilities, Church</w:t>
            </w:r>
          </w:p>
        </w:tc>
        <w:tc>
          <w:tcPr>
            <w:tcW w:w="1402" w:type="dxa"/>
            <w:tcBorders>
              <w:top w:val="nil"/>
              <w:left w:val="nil"/>
              <w:bottom w:val="single" w:sz="4" w:space="0" w:color="auto"/>
              <w:right w:val="single" w:sz="4" w:space="0" w:color="auto"/>
            </w:tcBorders>
            <w:shd w:val="clear" w:color="auto" w:fill="auto"/>
            <w:noWrap/>
            <w:vAlign w:val="bottom"/>
            <w:hideMark/>
          </w:tcPr>
          <w:p w14:paraId="1C5BAF8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453" w:type="dxa"/>
            <w:tcBorders>
              <w:top w:val="nil"/>
              <w:left w:val="nil"/>
              <w:bottom w:val="single" w:sz="4" w:space="0" w:color="auto"/>
              <w:right w:val="single" w:sz="4" w:space="0" w:color="auto"/>
            </w:tcBorders>
            <w:shd w:val="clear" w:color="auto" w:fill="auto"/>
            <w:noWrap/>
            <w:vAlign w:val="bottom"/>
            <w:hideMark/>
          </w:tcPr>
          <w:p w14:paraId="0468F0D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4,139.73</w:t>
            </w:r>
          </w:p>
        </w:tc>
        <w:tc>
          <w:tcPr>
            <w:tcW w:w="1044" w:type="dxa"/>
            <w:tcBorders>
              <w:top w:val="nil"/>
              <w:left w:val="nil"/>
              <w:bottom w:val="single" w:sz="4" w:space="0" w:color="auto"/>
              <w:right w:val="single" w:sz="8" w:space="0" w:color="auto"/>
            </w:tcBorders>
            <w:shd w:val="clear" w:color="auto" w:fill="auto"/>
            <w:noWrap/>
            <w:vAlign w:val="bottom"/>
            <w:hideMark/>
          </w:tcPr>
          <w:p w14:paraId="48EBF6B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108.94%</w:t>
            </w:r>
          </w:p>
        </w:tc>
      </w:tr>
      <w:tr w:rsidR="00851388" w:rsidRPr="00851388" w14:paraId="17311577"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56AB3A7"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97B09C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Utilities, Vicarage</w:t>
            </w:r>
          </w:p>
        </w:tc>
        <w:tc>
          <w:tcPr>
            <w:tcW w:w="1402" w:type="dxa"/>
            <w:tcBorders>
              <w:top w:val="nil"/>
              <w:left w:val="nil"/>
              <w:bottom w:val="single" w:sz="4" w:space="0" w:color="auto"/>
              <w:right w:val="single" w:sz="4" w:space="0" w:color="auto"/>
            </w:tcBorders>
            <w:shd w:val="clear" w:color="auto" w:fill="auto"/>
            <w:noWrap/>
            <w:vAlign w:val="bottom"/>
            <w:hideMark/>
          </w:tcPr>
          <w:p w14:paraId="2031DCC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453" w:type="dxa"/>
            <w:tcBorders>
              <w:top w:val="nil"/>
              <w:left w:val="nil"/>
              <w:bottom w:val="single" w:sz="4" w:space="0" w:color="auto"/>
              <w:right w:val="single" w:sz="4" w:space="0" w:color="auto"/>
            </w:tcBorders>
            <w:shd w:val="clear" w:color="auto" w:fill="auto"/>
            <w:noWrap/>
            <w:vAlign w:val="bottom"/>
            <w:hideMark/>
          </w:tcPr>
          <w:p w14:paraId="33F053F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4,187.09</w:t>
            </w:r>
          </w:p>
        </w:tc>
        <w:tc>
          <w:tcPr>
            <w:tcW w:w="1044" w:type="dxa"/>
            <w:tcBorders>
              <w:top w:val="nil"/>
              <w:left w:val="nil"/>
              <w:bottom w:val="single" w:sz="4" w:space="0" w:color="auto"/>
              <w:right w:val="single" w:sz="8" w:space="0" w:color="auto"/>
            </w:tcBorders>
            <w:shd w:val="clear" w:color="auto" w:fill="auto"/>
            <w:noWrap/>
            <w:vAlign w:val="bottom"/>
            <w:hideMark/>
          </w:tcPr>
          <w:p w14:paraId="25D27DCE"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110.19%</w:t>
            </w:r>
          </w:p>
        </w:tc>
      </w:tr>
      <w:tr w:rsidR="00851388" w:rsidRPr="00851388" w14:paraId="57A688F6"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1113099"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B824A8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Vicarage Insurance Claim</w:t>
            </w:r>
          </w:p>
        </w:tc>
        <w:tc>
          <w:tcPr>
            <w:tcW w:w="1402" w:type="dxa"/>
            <w:tcBorders>
              <w:top w:val="nil"/>
              <w:left w:val="nil"/>
              <w:bottom w:val="single" w:sz="4" w:space="0" w:color="auto"/>
              <w:right w:val="single" w:sz="4" w:space="0" w:color="auto"/>
            </w:tcBorders>
            <w:shd w:val="clear" w:color="auto" w:fill="auto"/>
            <w:noWrap/>
            <w:vAlign w:val="bottom"/>
            <w:hideMark/>
          </w:tcPr>
          <w:p w14:paraId="7071FAE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5FB446C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1,709.12</w:t>
            </w:r>
          </w:p>
        </w:tc>
        <w:tc>
          <w:tcPr>
            <w:tcW w:w="1044" w:type="dxa"/>
            <w:tcBorders>
              <w:top w:val="nil"/>
              <w:left w:val="nil"/>
              <w:bottom w:val="single" w:sz="4" w:space="0" w:color="auto"/>
              <w:right w:val="single" w:sz="8" w:space="0" w:color="auto"/>
            </w:tcBorders>
            <w:shd w:val="clear" w:color="auto" w:fill="auto"/>
            <w:noWrap/>
            <w:vAlign w:val="bottom"/>
            <w:hideMark/>
          </w:tcPr>
          <w:p w14:paraId="220C946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67ED32B3"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AE1392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D59992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Church Insurance Claim</w:t>
            </w:r>
          </w:p>
        </w:tc>
        <w:tc>
          <w:tcPr>
            <w:tcW w:w="1402" w:type="dxa"/>
            <w:tcBorders>
              <w:top w:val="nil"/>
              <w:left w:val="nil"/>
              <w:bottom w:val="single" w:sz="4" w:space="0" w:color="auto"/>
              <w:right w:val="single" w:sz="4" w:space="0" w:color="auto"/>
            </w:tcBorders>
            <w:shd w:val="clear" w:color="auto" w:fill="auto"/>
            <w:noWrap/>
            <w:vAlign w:val="bottom"/>
            <w:hideMark/>
          </w:tcPr>
          <w:p w14:paraId="11564CA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36C7A5C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044" w:type="dxa"/>
            <w:tcBorders>
              <w:top w:val="nil"/>
              <w:left w:val="nil"/>
              <w:bottom w:val="single" w:sz="4" w:space="0" w:color="auto"/>
              <w:right w:val="single" w:sz="8" w:space="0" w:color="auto"/>
            </w:tcBorders>
            <w:shd w:val="clear" w:color="auto" w:fill="auto"/>
            <w:noWrap/>
            <w:vAlign w:val="bottom"/>
            <w:hideMark/>
          </w:tcPr>
          <w:p w14:paraId="243031A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29B25CC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1BED9DE"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61B8CF25"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09EFB2CF"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14,400.00</w:t>
            </w:r>
          </w:p>
        </w:tc>
        <w:tc>
          <w:tcPr>
            <w:tcW w:w="1453" w:type="dxa"/>
            <w:tcBorders>
              <w:top w:val="nil"/>
              <w:left w:val="nil"/>
              <w:bottom w:val="single" w:sz="4" w:space="0" w:color="auto"/>
              <w:right w:val="single" w:sz="4" w:space="0" w:color="auto"/>
            </w:tcBorders>
            <w:shd w:val="clear" w:color="auto" w:fill="auto"/>
            <w:noWrap/>
            <w:vAlign w:val="bottom"/>
            <w:hideMark/>
          </w:tcPr>
          <w:p w14:paraId="4BAB660C"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29,737.40</w:t>
            </w:r>
          </w:p>
        </w:tc>
        <w:tc>
          <w:tcPr>
            <w:tcW w:w="1044" w:type="dxa"/>
            <w:tcBorders>
              <w:top w:val="nil"/>
              <w:left w:val="nil"/>
              <w:bottom w:val="single" w:sz="4" w:space="0" w:color="auto"/>
              <w:right w:val="single" w:sz="8" w:space="0" w:color="auto"/>
            </w:tcBorders>
            <w:shd w:val="clear" w:color="auto" w:fill="auto"/>
            <w:noWrap/>
            <w:vAlign w:val="bottom"/>
            <w:hideMark/>
          </w:tcPr>
          <w:p w14:paraId="0976B2B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206.51%</w:t>
            </w:r>
          </w:p>
        </w:tc>
      </w:tr>
      <w:tr w:rsidR="00851388" w:rsidRPr="00851388" w14:paraId="298F3DC9"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A9E6A1B"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Clergy</w:t>
            </w:r>
          </w:p>
        </w:tc>
        <w:tc>
          <w:tcPr>
            <w:tcW w:w="3981" w:type="dxa"/>
            <w:tcBorders>
              <w:top w:val="nil"/>
              <w:left w:val="nil"/>
              <w:bottom w:val="single" w:sz="4" w:space="0" w:color="auto"/>
              <w:right w:val="single" w:sz="4" w:space="0" w:color="auto"/>
            </w:tcBorders>
            <w:shd w:val="clear" w:color="auto" w:fill="auto"/>
            <w:noWrap/>
            <w:vAlign w:val="bottom"/>
            <w:hideMark/>
          </w:tcPr>
          <w:p w14:paraId="6A59548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Supply Clergy</w:t>
            </w:r>
          </w:p>
        </w:tc>
        <w:tc>
          <w:tcPr>
            <w:tcW w:w="1402" w:type="dxa"/>
            <w:tcBorders>
              <w:top w:val="nil"/>
              <w:left w:val="nil"/>
              <w:bottom w:val="single" w:sz="4" w:space="0" w:color="auto"/>
              <w:right w:val="single" w:sz="4" w:space="0" w:color="auto"/>
            </w:tcBorders>
            <w:shd w:val="clear" w:color="auto" w:fill="auto"/>
            <w:noWrap/>
            <w:vAlign w:val="bottom"/>
            <w:hideMark/>
          </w:tcPr>
          <w:p w14:paraId="000D1DF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453" w:type="dxa"/>
            <w:tcBorders>
              <w:top w:val="nil"/>
              <w:left w:val="nil"/>
              <w:bottom w:val="single" w:sz="4" w:space="0" w:color="auto"/>
              <w:right w:val="single" w:sz="4" w:space="0" w:color="auto"/>
            </w:tcBorders>
            <w:shd w:val="clear" w:color="auto" w:fill="auto"/>
            <w:noWrap/>
            <w:vAlign w:val="bottom"/>
            <w:hideMark/>
          </w:tcPr>
          <w:p w14:paraId="1243021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044" w:type="dxa"/>
            <w:tcBorders>
              <w:top w:val="nil"/>
              <w:left w:val="nil"/>
              <w:bottom w:val="single" w:sz="4" w:space="0" w:color="auto"/>
              <w:right w:val="single" w:sz="8" w:space="0" w:color="auto"/>
            </w:tcBorders>
            <w:shd w:val="clear" w:color="auto" w:fill="auto"/>
            <w:noWrap/>
            <w:vAlign w:val="bottom"/>
            <w:hideMark/>
          </w:tcPr>
          <w:p w14:paraId="2FB40E2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51D4430E"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7420CF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3BF7CAAD"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Continuing Ed</w:t>
            </w:r>
          </w:p>
        </w:tc>
        <w:tc>
          <w:tcPr>
            <w:tcW w:w="1402" w:type="dxa"/>
            <w:tcBorders>
              <w:top w:val="nil"/>
              <w:left w:val="nil"/>
              <w:bottom w:val="single" w:sz="4" w:space="0" w:color="auto"/>
              <w:right w:val="single" w:sz="4" w:space="0" w:color="auto"/>
            </w:tcBorders>
            <w:shd w:val="clear" w:color="auto" w:fill="auto"/>
            <w:noWrap/>
            <w:vAlign w:val="bottom"/>
            <w:hideMark/>
          </w:tcPr>
          <w:p w14:paraId="2C27273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453" w:type="dxa"/>
            <w:tcBorders>
              <w:top w:val="nil"/>
              <w:left w:val="nil"/>
              <w:bottom w:val="single" w:sz="4" w:space="0" w:color="auto"/>
              <w:right w:val="single" w:sz="4" w:space="0" w:color="auto"/>
            </w:tcBorders>
            <w:shd w:val="clear" w:color="auto" w:fill="auto"/>
            <w:noWrap/>
            <w:vAlign w:val="bottom"/>
            <w:hideMark/>
          </w:tcPr>
          <w:p w14:paraId="75173C3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044" w:type="dxa"/>
            <w:tcBorders>
              <w:top w:val="nil"/>
              <w:left w:val="nil"/>
              <w:bottom w:val="single" w:sz="4" w:space="0" w:color="auto"/>
              <w:right w:val="single" w:sz="8" w:space="0" w:color="auto"/>
            </w:tcBorders>
            <w:shd w:val="clear" w:color="auto" w:fill="auto"/>
            <w:noWrap/>
            <w:vAlign w:val="bottom"/>
            <w:hideMark/>
          </w:tcPr>
          <w:p w14:paraId="176D294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1EDE7943"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71D62E0"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D670FB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Insurance</w:t>
            </w:r>
          </w:p>
        </w:tc>
        <w:tc>
          <w:tcPr>
            <w:tcW w:w="1402" w:type="dxa"/>
            <w:tcBorders>
              <w:top w:val="nil"/>
              <w:left w:val="nil"/>
              <w:bottom w:val="single" w:sz="4" w:space="0" w:color="auto"/>
              <w:right w:val="single" w:sz="4" w:space="0" w:color="auto"/>
            </w:tcBorders>
            <w:shd w:val="clear" w:color="auto" w:fill="auto"/>
            <w:noWrap/>
            <w:vAlign w:val="bottom"/>
            <w:hideMark/>
          </w:tcPr>
          <w:p w14:paraId="15D24E8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10,000.00</w:t>
            </w:r>
          </w:p>
        </w:tc>
        <w:tc>
          <w:tcPr>
            <w:tcW w:w="1453" w:type="dxa"/>
            <w:tcBorders>
              <w:top w:val="nil"/>
              <w:left w:val="nil"/>
              <w:bottom w:val="single" w:sz="4" w:space="0" w:color="auto"/>
              <w:right w:val="single" w:sz="4" w:space="0" w:color="auto"/>
            </w:tcBorders>
            <w:shd w:val="clear" w:color="auto" w:fill="auto"/>
            <w:noWrap/>
            <w:vAlign w:val="bottom"/>
            <w:hideMark/>
          </w:tcPr>
          <w:p w14:paraId="401C28C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10,616.00</w:t>
            </w:r>
          </w:p>
        </w:tc>
        <w:tc>
          <w:tcPr>
            <w:tcW w:w="1044" w:type="dxa"/>
            <w:tcBorders>
              <w:top w:val="nil"/>
              <w:left w:val="nil"/>
              <w:bottom w:val="single" w:sz="4" w:space="0" w:color="auto"/>
              <w:right w:val="single" w:sz="8" w:space="0" w:color="auto"/>
            </w:tcBorders>
            <w:shd w:val="clear" w:color="auto" w:fill="auto"/>
            <w:noWrap/>
            <w:vAlign w:val="bottom"/>
            <w:hideMark/>
          </w:tcPr>
          <w:p w14:paraId="13542A11"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106.16%</w:t>
            </w:r>
          </w:p>
        </w:tc>
      </w:tr>
      <w:tr w:rsidR="00851388" w:rsidRPr="00851388" w14:paraId="0F945042"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7DEC3D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80B503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Pension</w:t>
            </w:r>
          </w:p>
        </w:tc>
        <w:tc>
          <w:tcPr>
            <w:tcW w:w="1402" w:type="dxa"/>
            <w:tcBorders>
              <w:top w:val="nil"/>
              <w:left w:val="nil"/>
              <w:bottom w:val="single" w:sz="4" w:space="0" w:color="auto"/>
              <w:right w:val="single" w:sz="4" w:space="0" w:color="auto"/>
            </w:tcBorders>
            <w:shd w:val="clear" w:color="auto" w:fill="auto"/>
            <w:noWrap/>
            <w:vAlign w:val="bottom"/>
            <w:hideMark/>
          </w:tcPr>
          <w:p w14:paraId="0512252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10,700.00</w:t>
            </w:r>
          </w:p>
        </w:tc>
        <w:tc>
          <w:tcPr>
            <w:tcW w:w="1453" w:type="dxa"/>
            <w:tcBorders>
              <w:top w:val="nil"/>
              <w:left w:val="nil"/>
              <w:bottom w:val="single" w:sz="4" w:space="0" w:color="auto"/>
              <w:right w:val="single" w:sz="4" w:space="0" w:color="auto"/>
            </w:tcBorders>
            <w:shd w:val="clear" w:color="auto" w:fill="auto"/>
            <w:noWrap/>
            <w:vAlign w:val="bottom"/>
            <w:hideMark/>
          </w:tcPr>
          <w:p w14:paraId="24281FB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10,413.00</w:t>
            </w:r>
          </w:p>
        </w:tc>
        <w:tc>
          <w:tcPr>
            <w:tcW w:w="1044" w:type="dxa"/>
            <w:tcBorders>
              <w:top w:val="nil"/>
              <w:left w:val="nil"/>
              <w:bottom w:val="single" w:sz="4" w:space="0" w:color="auto"/>
              <w:right w:val="single" w:sz="8" w:space="0" w:color="auto"/>
            </w:tcBorders>
            <w:shd w:val="clear" w:color="auto" w:fill="auto"/>
            <w:noWrap/>
            <w:vAlign w:val="bottom"/>
            <w:hideMark/>
          </w:tcPr>
          <w:p w14:paraId="32555B1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97.32%</w:t>
            </w:r>
          </w:p>
        </w:tc>
      </w:tr>
      <w:tr w:rsidR="00851388" w:rsidRPr="00851388" w14:paraId="428CF994"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7D7B1B8"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38C9AD1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xml:space="preserve">Vicar, Salary &amp; Travel </w:t>
            </w:r>
          </w:p>
        </w:tc>
        <w:tc>
          <w:tcPr>
            <w:tcW w:w="1402" w:type="dxa"/>
            <w:tcBorders>
              <w:top w:val="nil"/>
              <w:left w:val="nil"/>
              <w:bottom w:val="single" w:sz="4" w:space="0" w:color="auto"/>
              <w:right w:val="single" w:sz="4" w:space="0" w:color="auto"/>
            </w:tcBorders>
            <w:shd w:val="clear" w:color="auto" w:fill="auto"/>
            <w:noWrap/>
            <w:vAlign w:val="bottom"/>
            <w:hideMark/>
          </w:tcPr>
          <w:p w14:paraId="2C0255F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47,000.00</w:t>
            </w:r>
          </w:p>
        </w:tc>
        <w:tc>
          <w:tcPr>
            <w:tcW w:w="1453" w:type="dxa"/>
            <w:tcBorders>
              <w:top w:val="nil"/>
              <w:left w:val="nil"/>
              <w:bottom w:val="single" w:sz="4" w:space="0" w:color="auto"/>
              <w:right w:val="single" w:sz="4" w:space="0" w:color="auto"/>
            </w:tcBorders>
            <w:shd w:val="clear" w:color="auto" w:fill="auto"/>
            <w:noWrap/>
            <w:vAlign w:val="bottom"/>
            <w:hideMark/>
          </w:tcPr>
          <w:p w14:paraId="70A90CA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47,000.00</w:t>
            </w:r>
          </w:p>
        </w:tc>
        <w:tc>
          <w:tcPr>
            <w:tcW w:w="1044" w:type="dxa"/>
            <w:tcBorders>
              <w:top w:val="nil"/>
              <w:left w:val="nil"/>
              <w:bottom w:val="single" w:sz="4" w:space="0" w:color="auto"/>
              <w:right w:val="single" w:sz="8" w:space="0" w:color="auto"/>
            </w:tcBorders>
            <w:shd w:val="clear" w:color="auto" w:fill="auto"/>
            <w:noWrap/>
            <w:vAlign w:val="bottom"/>
            <w:hideMark/>
          </w:tcPr>
          <w:p w14:paraId="2056F1F5"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41D72795"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54F77BC"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44B1406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5EFFEEAE"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68,700.00</w:t>
            </w:r>
          </w:p>
        </w:tc>
        <w:tc>
          <w:tcPr>
            <w:tcW w:w="1453" w:type="dxa"/>
            <w:tcBorders>
              <w:top w:val="nil"/>
              <w:left w:val="nil"/>
              <w:bottom w:val="single" w:sz="4" w:space="0" w:color="auto"/>
              <w:right w:val="single" w:sz="4" w:space="0" w:color="auto"/>
            </w:tcBorders>
            <w:shd w:val="clear" w:color="auto" w:fill="auto"/>
            <w:noWrap/>
            <w:vAlign w:val="bottom"/>
            <w:hideMark/>
          </w:tcPr>
          <w:p w14:paraId="1B746573"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69,029.00</w:t>
            </w:r>
          </w:p>
        </w:tc>
        <w:tc>
          <w:tcPr>
            <w:tcW w:w="1044" w:type="dxa"/>
            <w:tcBorders>
              <w:top w:val="nil"/>
              <w:left w:val="nil"/>
              <w:bottom w:val="single" w:sz="4" w:space="0" w:color="auto"/>
              <w:right w:val="single" w:sz="8" w:space="0" w:color="auto"/>
            </w:tcBorders>
            <w:shd w:val="clear" w:color="auto" w:fill="auto"/>
            <w:noWrap/>
            <w:vAlign w:val="bottom"/>
            <w:hideMark/>
          </w:tcPr>
          <w:p w14:paraId="5B64B741"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100.48%</w:t>
            </w:r>
          </w:p>
        </w:tc>
      </w:tr>
      <w:tr w:rsidR="00851388" w:rsidRPr="00851388" w14:paraId="7743D112"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6165957" w14:textId="77777777" w:rsidR="00851388" w:rsidRPr="00851388" w:rsidRDefault="00851388" w:rsidP="00851388">
            <w:pPr>
              <w:rPr>
                <w:rFonts w:ascii="Arial" w:eastAsia="Times New Roman" w:hAnsi="Arial" w:cs="Arial"/>
                <w:b/>
                <w:bCs/>
                <w:color w:val="000000"/>
                <w:sz w:val="18"/>
                <w:szCs w:val="18"/>
              </w:rPr>
            </w:pPr>
            <w:proofErr w:type="spellStart"/>
            <w:r w:rsidRPr="00851388">
              <w:rPr>
                <w:rFonts w:ascii="Arial" w:eastAsia="Times New Roman" w:hAnsi="Arial" w:cs="Arial"/>
                <w:b/>
                <w:bCs/>
                <w:color w:val="000000"/>
                <w:sz w:val="18"/>
                <w:szCs w:val="18"/>
              </w:rPr>
              <w:t>Misc</w:t>
            </w:r>
            <w:proofErr w:type="spellEnd"/>
          </w:p>
        </w:tc>
        <w:tc>
          <w:tcPr>
            <w:tcW w:w="3981" w:type="dxa"/>
            <w:tcBorders>
              <w:top w:val="nil"/>
              <w:left w:val="nil"/>
              <w:bottom w:val="single" w:sz="4" w:space="0" w:color="auto"/>
              <w:right w:val="single" w:sz="4" w:space="0" w:color="auto"/>
            </w:tcBorders>
            <w:shd w:val="clear" w:color="auto" w:fill="auto"/>
            <w:noWrap/>
            <w:vAlign w:val="bottom"/>
            <w:hideMark/>
          </w:tcPr>
          <w:p w14:paraId="526E531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Audio / Visual Equipment</w:t>
            </w:r>
          </w:p>
        </w:tc>
        <w:tc>
          <w:tcPr>
            <w:tcW w:w="1402" w:type="dxa"/>
            <w:tcBorders>
              <w:top w:val="nil"/>
              <w:left w:val="nil"/>
              <w:bottom w:val="single" w:sz="4" w:space="0" w:color="auto"/>
              <w:right w:val="single" w:sz="4" w:space="0" w:color="auto"/>
            </w:tcBorders>
            <w:shd w:val="clear" w:color="auto" w:fill="auto"/>
            <w:noWrap/>
            <w:vAlign w:val="bottom"/>
            <w:hideMark/>
          </w:tcPr>
          <w:p w14:paraId="6D77911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w:t>
            </w:r>
          </w:p>
        </w:tc>
        <w:tc>
          <w:tcPr>
            <w:tcW w:w="1453" w:type="dxa"/>
            <w:tcBorders>
              <w:top w:val="nil"/>
              <w:left w:val="nil"/>
              <w:bottom w:val="single" w:sz="4" w:space="0" w:color="auto"/>
              <w:right w:val="single" w:sz="4" w:space="0" w:color="auto"/>
            </w:tcBorders>
            <w:shd w:val="clear" w:color="auto" w:fill="auto"/>
            <w:noWrap/>
            <w:vAlign w:val="bottom"/>
            <w:hideMark/>
          </w:tcPr>
          <w:p w14:paraId="1F07295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70C9580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0.00%</w:t>
            </w:r>
          </w:p>
        </w:tc>
      </w:tr>
      <w:tr w:rsidR="00851388" w:rsidRPr="00851388" w14:paraId="2539417D" w14:textId="77777777" w:rsidTr="00851388">
        <w:trPr>
          <w:trHeight w:val="270"/>
        </w:trPr>
        <w:tc>
          <w:tcPr>
            <w:tcW w:w="2560" w:type="dxa"/>
            <w:tcBorders>
              <w:top w:val="nil"/>
              <w:left w:val="single" w:sz="8" w:space="0" w:color="auto"/>
              <w:bottom w:val="nil"/>
              <w:right w:val="nil"/>
            </w:tcBorders>
            <w:shd w:val="clear" w:color="auto" w:fill="auto"/>
            <w:noWrap/>
            <w:vAlign w:val="bottom"/>
            <w:hideMark/>
          </w:tcPr>
          <w:p w14:paraId="7FB8A489" w14:textId="77777777" w:rsidR="00851388" w:rsidRPr="00851388" w:rsidRDefault="00851388" w:rsidP="00851388">
            <w:pPr>
              <w:rPr>
                <w:rFonts w:ascii="Arial" w:eastAsia="Times New Roman" w:hAnsi="Arial" w:cs="Arial"/>
                <w:b/>
                <w:bCs/>
                <w:sz w:val="18"/>
                <w:szCs w:val="18"/>
              </w:rPr>
            </w:pPr>
            <w:r w:rsidRPr="00851388">
              <w:rPr>
                <w:rFonts w:ascii="Arial" w:eastAsia="Times New Roman" w:hAnsi="Arial" w:cs="Arial"/>
                <w:b/>
                <w:bCs/>
                <w:sz w:val="18"/>
                <w:szCs w:val="18"/>
              </w:rPr>
              <w:t> </w:t>
            </w:r>
          </w:p>
        </w:tc>
        <w:tc>
          <w:tcPr>
            <w:tcW w:w="3981" w:type="dxa"/>
            <w:tcBorders>
              <w:top w:val="nil"/>
              <w:left w:val="single" w:sz="4" w:space="0" w:color="auto"/>
              <w:bottom w:val="single" w:sz="4" w:space="0" w:color="auto"/>
              <w:right w:val="single" w:sz="4" w:space="0" w:color="auto"/>
            </w:tcBorders>
            <w:shd w:val="clear" w:color="auto" w:fill="auto"/>
            <w:noWrap/>
            <w:vAlign w:val="bottom"/>
            <w:hideMark/>
          </w:tcPr>
          <w:p w14:paraId="698D057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Event Registration</w:t>
            </w:r>
          </w:p>
        </w:tc>
        <w:tc>
          <w:tcPr>
            <w:tcW w:w="1402" w:type="dxa"/>
            <w:tcBorders>
              <w:top w:val="nil"/>
              <w:left w:val="nil"/>
              <w:bottom w:val="single" w:sz="4" w:space="0" w:color="auto"/>
              <w:right w:val="single" w:sz="4" w:space="0" w:color="auto"/>
            </w:tcBorders>
            <w:shd w:val="clear" w:color="auto" w:fill="auto"/>
            <w:noWrap/>
            <w:vAlign w:val="bottom"/>
            <w:hideMark/>
          </w:tcPr>
          <w:p w14:paraId="6218980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648C210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044" w:type="dxa"/>
            <w:tcBorders>
              <w:top w:val="nil"/>
              <w:left w:val="nil"/>
              <w:bottom w:val="single" w:sz="4" w:space="0" w:color="auto"/>
              <w:right w:val="single" w:sz="8" w:space="0" w:color="auto"/>
            </w:tcBorders>
            <w:shd w:val="clear" w:color="auto" w:fill="auto"/>
            <w:noWrap/>
            <w:vAlign w:val="bottom"/>
            <w:hideMark/>
          </w:tcPr>
          <w:p w14:paraId="6EDCBC86"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50.00%</w:t>
            </w:r>
          </w:p>
        </w:tc>
      </w:tr>
      <w:tr w:rsidR="00851388" w:rsidRPr="00851388" w14:paraId="67989DAC" w14:textId="77777777" w:rsidTr="00851388">
        <w:trPr>
          <w:trHeight w:val="270"/>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9225F7"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21C7282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Kitchen Supplies</w:t>
            </w:r>
          </w:p>
        </w:tc>
        <w:tc>
          <w:tcPr>
            <w:tcW w:w="1402" w:type="dxa"/>
            <w:tcBorders>
              <w:top w:val="nil"/>
              <w:left w:val="nil"/>
              <w:bottom w:val="single" w:sz="4" w:space="0" w:color="auto"/>
              <w:right w:val="single" w:sz="4" w:space="0" w:color="auto"/>
            </w:tcBorders>
            <w:shd w:val="clear" w:color="auto" w:fill="auto"/>
            <w:noWrap/>
            <w:vAlign w:val="bottom"/>
            <w:hideMark/>
          </w:tcPr>
          <w:p w14:paraId="705B6B0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453" w:type="dxa"/>
            <w:tcBorders>
              <w:top w:val="nil"/>
              <w:left w:val="nil"/>
              <w:bottom w:val="single" w:sz="4" w:space="0" w:color="auto"/>
              <w:right w:val="single" w:sz="4" w:space="0" w:color="auto"/>
            </w:tcBorders>
            <w:shd w:val="clear" w:color="auto" w:fill="auto"/>
            <w:noWrap/>
            <w:vAlign w:val="bottom"/>
            <w:hideMark/>
          </w:tcPr>
          <w:p w14:paraId="7E26D59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32DD1C6F"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0.00%</w:t>
            </w:r>
          </w:p>
        </w:tc>
      </w:tr>
      <w:tr w:rsidR="00851388" w:rsidRPr="00851388" w14:paraId="58D67EB9"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4E5B709"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BABAF2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Miscellaneous</w:t>
            </w:r>
          </w:p>
        </w:tc>
        <w:tc>
          <w:tcPr>
            <w:tcW w:w="1402" w:type="dxa"/>
            <w:tcBorders>
              <w:top w:val="nil"/>
              <w:left w:val="nil"/>
              <w:bottom w:val="single" w:sz="4" w:space="0" w:color="auto"/>
              <w:right w:val="single" w:sz="4" w:space="0" w:color="auto"/>
            </w:tcBorders>
            <w:shd w:val="clear" w:color="auto" w:fill="auto"/>
            <w:noWrap/>
            <w:vAlign w:val="bottom"/>
            <w:hideMark/>
          </w:tcPr>
          <w:p w14:paraId="646B780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09E8B75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218.00</w:t>
            </w:r>
          </w:p>
        </w:tc>
        <w:tc>
          <w:tcPr>
            <w:tcW w:w="1044" w:type="dxa"/>
            <w:tcBorders>
              <w:top w:val="nil"/>
              <w:left w:val="nil"/>
              <w:bottom w:val="single" w:sz="4" w:space="0" w:color="auto"/>
              <w:right w:val="single" w:sz="8" w:space="0" w:color="auto"/>
            </w:tcBorders>
            <w:shd w:val="clear" w:color="auto" w:fill="auto"/>
            <w:noWrap/>
            <w:vAlign w:val="bottom"/>
            <w:hideMark/>
          </w:tcPr>
          <w:p w14:paraId="3FCDE4FC"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218.00%</w:t>
            </w:r>
          </w:p>
        </w:tc>
      </w:tr>
      <w:tr w:rsidR="00851388" w:rsidRPr="00851388" w14:paraId="75C40646"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7C85D9E"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CBC4B2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Paper &amp; Printer Cartridges</w:t>
            </w:r>
          </w:p>
        </w:tc>
        <w:tc>
          <w:tcPr>
            <w:tcW w:w="1402" w:type="dxa"/>
            <w:tcBorders>
              <w:top w:val="nil"/>
              <w:left w:val="nil"/>
              <w:bottom w:val="single" w:sz="4" w:space="0" w:color="auto"/>
              <w:right w:val="single" w:sz="4" w:space="0" w:color="auto"/>
            </w:tcBorders>
            <w:shd w:val="clear" w:color="auto" w:fill="auto"/>
            <w:noWrap/>
            <w:vAlign w:val="bottom"/>
            <w:hideMark/>
          </w:tcPr>
          <w:p w14:paraId="7E9B8E9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30BB753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46.47</w:t>
            </w:r>
          </w:p>
        </w:tc>
        <w:tc>
          <w:tcPr>
            <w:tcW w:w="1044" w:type="dxa"/>
            <w:tcBorders>
              <w:top w:val="nil"/>
              <w:left w:val="nil"/>
              <w:bottom w:val="single" w:sz="4" w:space="0" w:color="auto"/>
              <w:right w:val="single" w:sz="8" w:space="0" w:color="auto"/>
            </w:tcBorders>
            <w:shd w:val="clear" w:color="auto" w:fill="auto"/>
            <w:noWrap/>
            <w:vAlign w:val="bottom"/>
            <w:hideMark/>
          </w:tcPr>
          <w:p w14:paraId="228C2715"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46.47%</w:t>
            </w:r>
          </w:p>
        </w:tc>
      </w:tr>
      <w:tr w:rsidR="00851388" w:rsidRPr="00851388" w14:paraId="109B4AF0"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C31ADBA"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8E2B3F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Post Office Box Rental</w:t>
            </w:r>
          </w:p>
        </w:tc>
        <w:tc>
          <w:tcPr>
            <w:tcW w:w="1402" w:type="dxa"/>
            <w:tcBorders>
              <w:top w:val="nil"/>
              <w:left w:val="nil"/>
              <w:bottom w:val="single" w:sz="4" w:space="0" w:color="auto"/>
              <w:right w:val="single" w:sz="4" w:space="0" w:color="auto"/>
            </w:tcBorders>
            <w:shd w:val="clear" w:color="auto" w:fill="auto"/>
            <w:noWrap/>
            <w:vAlign w:val="bottom"/>
            <w:hideMark/>
          </w:tcPr>
          <w:p w14:paraId="4C1F5DF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58.00</w:t>
            </w:r>
          </w:p>
        </w:tc>
        <w:tc>
          <w:tcPr>
            <w:tcW w:w="1453" w:type="dxa"/>
            <w:tcBorders>
              <w:top w:val="nil"/>
              <w:left w:val="nil"/>
              <w:bottom w:val="single" w:sz="4" w:space="0" w:color="auto"/>
              <w:right w:val="single" w:sz="4" w:space="0" w:color="auto"/>
            </w:tcBorders>
            <w:shd w:val="clear" w:color="auto" w:fill="auto"/>
            <w:noWrap/>
            <w:vAlign w:val="bottom"/>
            <w:hideMark/>
          </w:tcPr>
          <w:p w14:paraId="6A64353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60.00</w:t>
            </w:r>
          </w:p>
        </w:tc>
        <w:tc>
          <w:tcPr>
            <w:tcW w:w="1044" w:type="dxa"/>
            <w:tcBorders>
              <w:top w:val="nil"/>
              <w:left w:val="nil"/>
              <w:bottom w:val="single" w:sz="4" w:space="0" w:color="auto"/>
              <w:right w:val="single" w:sz="8" w:space="0" w:color="auto"/>
            </w:tcBorders>
            <w:shd w:val="clear" w:color="auto" w:fill="auto"/>
            <w:noWrap/>
            <w:vAlign w:val="bottom"/>
            <w:hideMark/>
          </w:tcPr>
          <w:p w14:paraId="2159E462"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103.45%</w:t>
            </w:r>
          </w:p>
        </w:tc>
      </w:tr>
      <w:tr w:rsidR="00851388" w:rsidRPr="00851388" w14:paraId="5D9A9221"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09689AB"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A2C2C9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Tax Prep &amp; Audit Expense</w:t>
            </w:r>
          </w:p>
        </w:tc>
        <w:tc>
          <w:tcPr>
            <w:tcW w:w="1402" w:type="dxa"/>
            <w:tcBorders>
              <w:top w:val="nil"/>
              <w:left w:val="nil"/>
              <w:bottom w:val="single" w:sz="4" w:space="0" w:color="auto"/>
              <w:right w:val="single" w:sz="4" w:space="0" w:color="auto"/>
            </w:tcBorders>
            <w:shd w:val="clear" w:color="auto" w:fill="auto"/>
            <w:noWrap/>
            <w:vAlign w:val="bottom"/>
            <w:hideMark/>
          </w:tcPr>
          <w:p w14:paraId="2BB7F4B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200.00</w:t>
            </w:r>
          </w:p>
        </w:tc>
        <w:tc>
          <w:tcPr>
            <w:tcW w:w="1453" w:type="dxa"/>
            <w:tcBorders>
              <w:top w:val="nil"/>
              <w:left w:val="nil"/>
              <w:bottom w:val="single" w:sz="4" w:space="0" w:color="auto"/>
              <w:right w:val="single" w:sz="4" w:space="0" w:color="auto"/>
            </w:tcBorders>
            <w:shd w:val="clear" w:color="auto" w:fill="auto"/>
            <w:noWrap/>
            <w:vAlign w:val="bottom"/>
            <w:hideMark/>
          </w:tcPr>
          <w:p w14:paraId="4B3442C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175.00</w:t>
            </w:r>
          </w:p>
        </w:tc>
        <w:tc>
          <w:tcPr>
            <w:tcW w:w="1044" w:type="dxa"/>
            <w:tcBorders>
              <w:top w:val="nil"/>
              <w:left w:val="nil"/>
              <w:bottom w:val="single" w:sz="4" w:space="0" w:color="auto"/>
              <w:right w:val="single" w:sz="8" w:space="0" w:color="auto"/>
            </w:tcBorders>
            <w:shd w:val="clear" w:color="auto" w:fill="auto"/>
            <w:noWrap/>
            <w:vAlign w:val="bottom"/>
            <w:hideMark/>
          </w:tcPr>
          <w:p w14:paraId="2EF3E4BA"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87.50%</w:t>
            </w:r>
          </w:p>
        </w:tc>
      </w:tr>
      <w:tr w:rsidR="00851388" w:rsidRPr="00851388" w14:paraId="5078713B"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DE4DEAC"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203F286E"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31FEC36D"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1,008.00</w:t>
            </w:r>
          </w:p>
        </w:tc>
        <w:tc>
          <w:tcPr>
            <w:tcW w:w="1453" w:type="dxa"/>
            <w:tcBorders>
              <w:top w:val="nil"/>
              <w:left w:val="nil"/>
              <w:bottom w:val="single" w:sz="4" w:space="0" w:color="auto"/>
              <w:right w:val="single" w:sz="4" w:space="0" w:color="auto"/>
            </w:tcBorders>
            <w:shd w:val="clear" w:color="auto" w:fill="auto"/>
            <w:noWrap/>
            <w:vAlign w:val="bottom"/>
            <w:hideMark/>
          </w:tcPr>
          <w:p w14:paraId="159C00AC"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549.47</w:t>
            </w:r>
          </w:p>
        </w:tc>
        <w:tc>
          <w:tcPr>
            <w:tcW w:w="1044" w:type="dxa"/>
            <w:tcBorders>
              <w:top w:val="nil"/>
              <w:left w:val="nil"/>
              <w:bottom w:val="single" w:sz="4" w:space="0" w:color="auto"/>
              <w:right w:val="single" w:sz="8" w:space="0" w:color="auto"/>
            </w:tcBorders>
            <w:shd w:val="clear" w:color="auto" w:fill="auto"/>
            <w:noWrap/>
            <w:vAlign w:val="bottom"/>
            <w:hideMark/>
          </w:tcPr>
          <w:p w14:paraId="1CD27252"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54.51%</w:t>
            </w:r>
          </w:p>
        </w:tc>
      </w:tr>
      <w:tr w:rsidR="00851388" w:rsidRPr="00851388" w14:paraId="2398326E"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79CBC2D"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Music</w:t>
            </w:r>
          </w:p>
        </w:tc>
        <w:tc>
          <w:tcPr>
            <w:tcW w:w="3981" w:type="dxa"/>
            <w:tcBorders>
              <w:top w:val="nil"/>
              <w:left w:val="nil"/>
              <w:bottom w:val="single" w:sz="4" w:space="0" w:color="auto"/>
              <w:right w:val="single" w:sz="4" w:space="0" w:color="auto"/>
            </w:tcBorders>
            <w:shd w:val="clear" w:color="auto" w:fill="auto"/>
            <w:noWrap/>
            <w:vAlign w:val="bottom"/>
            <w:hideMark/>
          </w:tcPr>
          <w:p w14:paraId="12EBD8B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Choir Director</w:t>
            </w:r>
          </w:p>
        </w:tc>
        <w:tc>
          <w:tcPr>
            <w:tcW w:w="1402" w:type="dxa"/>
            <w:tcBorders>
              <w:top w:val="nil"/>
              <w:left w:val="nil"/>
              <w:bottom w:val="single" w:sz="4" w:space="0" w:color="auto"/>
              <w:right w:val="single" w:sz="4" w:space="0" w:color="auto"/>
            </w:tcBorders>
            <w:shd w:val="clear" w:color="auto" w:fill="auto"/>
            <w:noWrap/>
            <w:vAlign w:val="bottom"/>
            <w:hideMark/>
          </w:tcPr>
          <w:p w14:paraId="7CE60AE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3,000.00</w:t>
            </w:r>
          </w:p>
        </w:tc>
        <w:tc>
          <w:tcPr>
            <w:tcW w:w="1453" w:type="dxa"/>
            <w:tcBorders>
              <w:top w:val="nil"/>
              <w:left w:val="nil"/>
              <w:bottom w:val="single" w:sz="4" w:space="0" w:color="auto"/>
              <w:right w:val="single" w:sz="4" w:space="0" w:color="auto"/>
            </w:tcBorders>
            <w:shd w:val="clear" w:color="auto" w:fill="auto"/>
            <w:noWrap/>
            <w:vAlign w:val="bottom"/>
            <w:hideMark/>
          </w:tcPr>
          <w:p w14:paraId="203CDD4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3,000.00</w:t>
            </w:r>
          </w:p>
        </w:tc>
        <w:tc>
          <w:tcPr>
            <w:tcW w:w="1044" w:type="dxa"/>
            <w:tcBorders>
              <w:top w:val="nil"/>
              <w:left w:val="nil"/>
              <w:bottom w:val="single" w:sz="4" w:space="0" w:color="auto"/>
              <w:right w:val="single" w:sz="8" w:space="0" w:color="auto"/>
            </w:tcBorders>
            <w:shd w:val="clear" w:color="auto" w:fill="auto"/>
            <w:noWrap/>
            <w:vAlign w:val="bottom"/>
            <w:hideMark/>
          </w:tcPr>
          <w:p w14:paraId="5A024183"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5613AAA0"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0D378C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6BCC794C"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Mtce</w:t>
            </w:r>
            <w:proofErr w:type="spellEnd"/>
            <w:r w:rsidRPr="00851388">
              <w:rPr>
                <w:rFonts w:ascii="Arial" w:eastAsia="Times New Roman" w:hAnsi="Arial" w:cs="Arial"/>
                <w:color w:val="000000"/>
                <w:sz w:val="18"/>
                <w:szCs w:val="18"/>
              </w:rPr>
              <w:t>, piano &amp; organ</w:t>
            </w:r>
          </w:p>
        </w:tc>
        <w:tc>
          <w:tcPr>
            <w:tcW w:w="1402" w:type="dxa"/>
            <w:tcBorders>
              <w:top w:val="nil"/>
              <w:left w:val="nil"/>
              <w:bottom w:val="single" w:sz="4" w:space="0" w:color="auto"/>
              <w:right w:val="single" w:sz="4" w:space="0" w:color="auto"/>
            </w:tcBorders>
            <w:shd w:val="clear" w:color="auto" w:fill="auto"/>
            <w:noWrap/>
            <w:vAlign w:val="bottom"/>
            <w:hideMark/>
          </w:tcPr>
          <w:p w14:paraId="1E565C1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453" w:type="dxa"/>
            <w:tcBorders>
              <w:top w:val="nil"/>
              <w:left w:val="nil"/>
              <w:bottom w:val="single" w:sz="4" w:space="0" w:color="auto"/>
              <w:right w:val="single" w:sz="4" w:space="0" w:color="auto"/>
            </w:tcBorders>
            <w:shd w:val="clear" w:color="auto" w:fill="auto"/>
            <w:noWrap/>
            <w:vAlign w:val="bottom"/>
            <w:hideMark/>
          </w:tcPr>
          <w:p w14:paraId="72186F9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390.00</w:t>
            </w:r>
          </w:p>
        </w:tc>
        <w:tc>
          <w:tcPr>
            <w:tcW w:w="1044" w:type="dxa"/>
            <w:tcBorders>
              <w:top w:val="nil"/>
              <w:left w:val="nil"/>
              <w:bottom w:val="single" w:sz="4" w:space="0" w:color="auto"/>
              <w:right w:val="single" w:sz="8" w:space="0" w:color="auto"/>
            </w:tcBorders>
            <w:shd w:val="clear" w:color="auto" w:fill="auto"/>
            <w:noWrap/>
            <w:vAlign w:val="bottom"/>
            <w:hideMark/>
          </w:tcPr>
          <w:p w14:paraId="2E7EEB3F"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78.00%</w:t>
            </w:r>
          </w:p>
        </w:tc>
      </w:tr>
      <w:tr w:rsidR="00851388" w:rsidRPr="00851388" w14:paraId="3840BD44"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B8594B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EA6189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Music</w:t>
            </w:r>
          </w:p>
        </w:tc>
        <w:tc>
          <w:tcPr>
            <w:tcW w:w="1402" w:type="dxa"/>
            <w:tcBorders>
              <w:top w:val="nil"/>
              <w:left w:val="nil"/>
              <w:bottom w:val="single" w:sz="4" w:space="0" w:color="auto"/>
              <w:right w:val="single" w:sz="4" w:space="0" w:color="auto"/>
            </w:tcBorders>
            <w:shd w:val="clear" w:color="auto" w:fill="auto"/>
            <w:noWrap/>
            <w:vAlign w:val="bottom"/>
            <w:hideMark/>
          </w:tcPr>
          <w:p w14:paraId="250A9EA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w:t>
            </w:r>
          </w:p>
        </w:tc>
        <w:tc>
          <w:tcPr>
            <w:tcW w:w="1453" w:type="dxa"/>
            <w:tcBorders>
              <w:top w:val="nil"/>
              <w:left w:val="nil"/>
              <w:bottom w:val="single" w:sz="4" w:space="0" w:color="auto"/>
              <w:right w:val="single" w:sz="4" w:space="0" w:color="auto"/>
            </w:tcBorders>
            <w:shd w:val="clear" w:color="auto" w:fill="auto"/>
            <w:noWrap/>
            <w:vAlign w:val="bottom"/>
            <w:hideMark/>
          </w:tcPr>
          <w:p w14:paraId="2375CDF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315.46</w:t>
            </w:r>
          </w:p>
        </w:tc>
        <w:tc>
          <w:tcPr>
            <w:tcW w:w="1044" w:type="dxa"/>
            <w:tcBorders>
              <w:top w:val="nil"/>
              <w:left w:val="nil"/>
              <w:bottom w:val="single" w:sz="4" w:space="0" w:color="auto"/>
              <w:right w:val="single" w:sz="8" w:space="0" w:color="auto"/>
            </w:tcBorders>
            <w:shd w:val="clear" w:color="auto" w:fill="auto"/>
            <w:noWrap/>
            <w:vAlign w:val="bottom"/>
            <w:hideMark/>
          </w:tcPr>
          <w:p w14:paraId="796BD113"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78.87%</w:t>
            </w:r>
          </w:p>
        </w:tc>
      </w:tr>
      <w:tr w:rsidR="00851388" w:rsidRPr="00851388" w14:paraId="47FEC161"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6A99AD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3A517D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Musicians</w:t>
            </w:r>
          </w:p>
        </w:tc>
        <w:tc>
          <w:tcPr>
            <w:tcW w:w="1402" w:type="dxa"/>
            <w:tcBorders>
              <w:top w:val="nil"/>
              <w:left w:val="nil"/>
              <w:bottom w:val="single" w:sz="4" w:space="0" w:color="auto"/>
              <w:right w:val="single" w:sz="4" w:space="0" w:color="auto"/>
            </w:tcBorders>
            <w:shd w:val="clear" w:color="auto" w:fill="auto"/>
            <w:noWrap/>
            <w:vAlign w:val="bottom"/>
            <w:hideMark/>
          </w:tcPr>
          <w:p w14:paraId="7F90A41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375.00</w:t>
            </w:r>
          </w:p>
        </w:tc>
        <w:tc>
          <w:tcPr>
            <w:tcW w:w="1453" w:type="dxa"/>
            <w:tcBorders>
              <w:top w:val="nil"/>
              <w:left w:val="nil"/>
              <w:bottom w:val="single" w:sz="4" w:space="0" w:color="auto"/>
              <w:right w:val="single" w:sz="4" w:space="0" w:color="auto"/>
            </w:tcBorders>
            <w:shd w:val="clear" w:color="auto" w:fill="auto"/>
            <w:noWrap/>
            <w:vAlign w:val="bottom"/>
            <w:hideMark/>
          </w:tcPr>
          <w:p w14:paraId="6AF3F26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225.00</w:t>
            </w:r>
          </w:p>
        </w:tc>
        <w:tc>
          <w:tcPr>
            <w:tcW w:w="1044" w:type="dxa"/>
            <w:tcBorders>
              <w:top w:val="nil"/>
              <w:left w:val="nil"/>
              <w:bottom w:val="single" w:sz="4" w:space="0" w:color="auto"/>
              <w:right w:val="single" w:sz="8" w:space="0" w:color="auto"/>
            </w:tcBorders>
            <w:shd w:val="clear" w:color="auto" w:fill="auto"/>
            <w:noWrap/>
            <w:vAlign w:val="bottom"/>
            <w:hideMark/>
          </w:tcPr>
          <w:p w14:paraId="2BA7309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60.00%</w:t>
            </w:r>
          </w:p>
        </w:tc>
      </w:tr>
      <w:tr w:rsidR="00851388" w:rsidRPr="00851388" w14:paraId="27592EBF"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134D818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F6DEE7C"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Organist</w:t>
            </w:r>
          </w:p>
        </w:tc>
        <w:tc>
          <w:tcPr>
            <w:tcW w:w="1402" w:type="dxa"/>
            <w:tcBorders>
              <w:top w:val="nil"/>
              <w:left w:val="nil"/>
              <w:bottom w:val="single" w:sz="4" w:space="0" w:color="auto"/>
              <w:right w:val="single" w:sz="4" w:space="0" w:color="auto"/>
            </w:tcBorders>
            <w:shd w:val="clear" w:color="auto" w:fill="auto"/>
            <w:noWrap/>
            <w:vAlign w:val="bottom"/>
            <w:hideMark/>
          </w:tcPr>
          <w:p w14:paraId="5762BC8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4,125.00</w:t>
            </w:r>
          </w:p>
        </w:tc>
        <w:tc>
          <w:tcPr>
            <w:tcW w:w="1453" w:type="dxa"/>
            <w:tcBorders>
              <w:top w:val="nil"/>
              <w:left w:val="nil"/>
              <w:bottom w:val="single" w:sz="4" w:space="0" w:color="auto"/>
              <w:right w:val="single" w:sz="4" w:space="0" w:color="auto"/>
            </w:tcBorders>
            <w:shd w:val="clear" w:color="auto" w:fill="auto"/>
            <w:noWrap/>
            <w:vAlign w:val="bottom"/>
            <w:hideMark/>
          </w:tcPr>
          <w:p w14:paraId="01E64FD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4,050.00</w:t>
            </w:r>
          </w:p>
        </w:tc>
        <w:tc>
          <w:tcPr>
            <w:tcW w:w="1044" w:type="dxa"/>
            <w:tcBorders>
              <w:top w:val="nil"/>
              <w:left w:val="nil"/>
              <w:bottom w:val="single" w:sz="4" w:space="0" w:color="auto"/>
              <w:right w:val="single" w:sz="8" w:space="0" w:color="auto"/>
            </w:tcBorders>
            <w:shd w:val="clear" w:color="auto" w:fill="auto"/>
            <w:noWrap/>
            <w:vAlign w:val="bottom"/>
            <w:hideMark/>
          </w:tcPr>
          <w:p w14:paraId="7B91E709"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98.18%</w:t>
            </w:r>
          </w:p>
        </w:tc>
      </w:tr>
      <w:tr w:rsidR="00851388" w:rsidRPr="00851388" w14:paraId="6F2A978B"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3632423"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2D6E28E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76233B97"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8,400.00</w:t>
            </w:r>
          </w:p>
        </w:tc>
        <w:tc>
          <w:tcPr>
            <w:tcW w:w="1453" w:type="dxa"/>
            <w:tcBorders>
              <w:top w:val="nil"/>
              <w:left w:val="nil"/>
              <w:bottom w:val="single" w:sz="4" w:space="0" w:color="auto"/>
              <w:right w:val="single" w:sz="4" w:space="0" w:color="auto"/>
            </w:tcBorders>
            <w:shd w:val="clear" w:color="auto" w:fill="auto"/>
            <w:noWrap/>
            <w:vAlign w:val="bottom"/>
            <w:hideMark/>
          </w:tcPr>
          <w:p w14:paraId="40B219B9"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7,980.46</w:t>
            </w:r>
          </w:p>
        </w:tc>
        <w:tc>
          <w:tcPr>
            <w:tcW w:w="1044" w:type="dxa"/>
            <w:tcBorders>
              <w:top w:val="nil"/>
              <w:left w:val="nil"/>
              <w:bottom w:val="single" w:sz="4" w:space="0" w:color="auto"/>
              <w:right w:val="single" w:sz="8" w:space="0" w:color="auto"/>
            </w:tcBorders>
            <w:shd w:val="clear" w:color="auto" w:fill="auto"/>
            <w:noWrap/>
            <w:vAlign w:val="bottom"/>
            <w:hideMark/>
          </w:tcPr>
          <w:p w14:paraId="0B91B071"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95.01%</w:t>
            </w:r>
          </w:p>
        </w:tc>
      </w:tr>
      <w:tr w:rsidR="00851388" w:rsidRPr="00851388" w14:paraId="0F3B2926"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5004AE0D"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Outreach</w:t>
            </w:r>
          </w:p>
        </w:tc>
        <w:tc>
          <w:tcPr>
            <w:tcW w:w="3981" w:type="dxa"/>
            <w:tcBorders>
              <w:top w:val="nil"/>
              <w:left w:val="nil"/>
              <w:bottom w:val="single" w:sz="4" w:space="0" w:color="auto"/>
              <w:right w:val="single" w:sz="4" w:space="0" w:color="auto"/>
            </w:tcBorders>
            <w:shd w:val="clear" w:color="auto" w:fill="auto"/>
            <w:noWrap/>
            <w:vAlign w:val="bottom"/>
            <w:hideMark/>
          </w:tcPr>
          <w:p w14:paraId="5E95FA9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Canterbury Club</w:t>
            </w:r>
          </w:p>
        </w:tc>
        <w:tc>
          <w:tcPr>
            <w:tcW w:w="1402" w:type="dxa"/>
            <w:tcBorders>
              <w:top w:val="nil"/>
              <w:left w:val="nil"/>
              <w:bottom w:val="single" w:sz="4" w:space="0" w:color="auto"/>
              <w:right w:val="single" w:sz="4" w:space="0" w:color="auto"/>
            </w:tcBorders>
            <w:shd w:val="clear" w:color="auto" w:fill="auto"/>
            <w:noWrap/>
            <w:vAlign w:val="bottom"/>
            <w:hideMark/>
          </w:tcPr>
          <w:p w14:paraId="3ABC6DB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69C9078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79.95</w:t>
            </w:r>
          </w:p>
        </w:tc>
        <w:tc>
          <w:tcPr>
            <w:tcW w:w="1044" w:type="dxa"/>
            <w:tcBorders>
              <w:top w:val="nil"/>
              <w:left w:val="nil"/>
              <w:bottom w:val="single" w:sz="4" w:space="0" w:color="auto"/>
              <w:right w:val="single" w:sz="8" w:space="0" w:color="auto"/>
            </w:tcBorders>
            <w:shd w:val="clear" w:color="auto" w:fill="auto"/>
            <w:noWrap/>
            <w:vAlign w:val="bottom"/>
            <w:hideMark/>
          </w:tcPr>
          <w:p w14:paraId="603292E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79.95%</w:t>
            </w:r>
          </w:p>
        </w:tc>
      </w:tr>
      <w:tr w:rsidR="00851388" w:rsidRPr="00851388" w14:paraId="4A227D73"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6BA6603B"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68C6B7E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Convention &amp; Events</w:t>
            </w:r>
          </w:p>
        </w:tc>
        <w:tc>
          <w:tcPr>
            <w:tcW w:w="1402" w:type="dxa"/>
            <w:tcBorders>
              <w:top w:val="nil"/>
              <w:left w:val="nil"/>
              <w:bottom w:val="single" w:sz="4" w:space="0" w:color="auto"/>
              <w:right w:val="single" w:sz="4" w:space="0" w:color="auto"/>
            </w:tcBorders>
            <w:shd w:val="clear" w:color="auto" w:fill="auto"/>
            <w:noWrap/>
            <w:vAlign w:val="bottom"/>
            <w:hideMark/>
          </w:tcPr>
          <w:p w14:paraId="2A8B397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700.00</w:t>
            </w:r>
          </w:p>
        </w:tc>
        <w:tc>
          <w:tcPr>
            <w:tcW w:w="1453" w:type="dxa"/>
            <w:tcBorders>
              <w:top w:val="nil"/>
              <w:left w:val="nil"/>
              <w:bottom w:val="single" w:sz="4" w:space="0" w:color="auto"/>
              <w:right w:val="single" w:sz="4" w:space="0" w:color="auto"/>
            </w:tcBorders>
            <w:shd w:val="clear" w:color="auto" w:fill="auto"/>
            <w:noWrap/>
            <w:vAlign w:val="bottom"/>
            <w:hideMark/>
          </w:tcPr>
          <w:p w14:paraId="3A279A4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586.77</w:t>
            </w:r>
          </w:p>
        </w:tc>
        <w:tc>
          <w:tcPr>
            <w:tcW w:w="1044" w:type="dxa"/>
            <w:tcBorders>
              <w:top w:val="nil"/>
              <w:left w:val="nil"/>
              <w:bottom w:val="single" w:sz="4" w:space="0" w:color="auto"/>
              <w:right w:val="single" w:sz="8" w:space="0" w:color="auto"/>
            </w:tcBorders>
            <w:shd w:val="clear" w:color="auto" w:fill="auto"/>
            <w:noWrap/>
            <w:vAlign w:val="bottom"/>
            <w:hideMark/>
          </w:tcPr>
          <w:p w14:paraId="1C56D47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83.82%</w:t>
            </w:r>
          </w:p>
        </w:tc>
      </w:tr>
      <w:tr w:rsidR="00851388" w:rsidRPr="00851388" w14:paraId="44E58631"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8338DE7"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lastRenderedPageBreak/>
              <w:t> </w:t>
            </w:r>
          </w:p>
        </w:tc>
        <w:tc>
          <w:tcPr>
            <w:tcW w:w="3981" w:type="dxa"/>
            <w:tcBorders>
              <w:top w:val="nil"/>
              <w:left w:val="nil"/>
              <w:bottom w:val="single" w:sz="4" w:space="0" w:color="auto"/>
              <w:right w:val="single" w:sz="4" w:space="0" w:color="auto"/>
            </w:tcBorders>
            <w:shd w:val="clear" w:color="auto" w:fill="auto"/>
            <w:noWrap/>
            <w:vAlign w:val="bottom"/>
            <w:hideMark/>
          </w:tcPr>
          <w:p w14:paraId="5CD7AAB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Pledge</w:t>
            </w:r>
          </w:p>
        </w:tc>
        <w:tc>
          <w:tcPr>
            <w:tcW w:w="1402" w:type="dxa"/>
            <w:tcBorders>
              <w:top w:val="nil"/>
              <w:left w:val="nil"/>
              <w:bottom w:val="single" w:sz="4" w:space="0" w:color="auto"/>
              <w:right w:val="single" w:sz="4" w:space="0" w:color="auto"/>
            </w:tcBorders>
            <w:shd w:val="clear" w:color="auto" w:fill="auto"/>
            <w:noWrap/>
            <w:vAlign w:val="bottom"/>
            <w:hideMark/>
          </w:tcPr>
          <w:p w14:paraId="58BBFE9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10,848.00</w:t>
            </w:r>
          </w:p>
        </w:tc>
        <w:tc>
          <w:tcPr>
            <w:tcW w:w="1453" w:type="dxa"/>
            <w:tcBorders>
              <w:top w:val="nil"/>
              <w:left w:val="nil"/>
              <w:bottom w:val="single" w:sz="4" w:space="0" w:color="auto"/>
              <w:right w:val="single" w:sz="4" w:space="0" w:color="auto"/>
            </w:tcBorders>
            <w:shd w:val="clear" w:color="auto" w:fill="auto"/>
            <w:noWrap/>
            <w:vAlign w:val="bottom"/>
            <w:hideMark/>
          </w:tcPr>
          <w:p w14:paraId="3F240E0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10,848.00</w:t>
            </w:r>
          </w:p>
        </w:tc>
        <w:tc>
          <w:tcPr>
            <w:tcW w:w="1044" w:type="dxa"/>
            <w:tcBorders>
              <w:top w:val="nil"/>
              <w:left w:val="nil"/>
              <w:bottom w:val="single" w:sz="4" w:space="0" w:color="auto"/>
              <w:right w:val="single" w:sz="8" w:space="0" w:color="auto"/>
            </w:tcBorders>
            <w:shd w:val="clear" w:color="auto" w:fill="auto"/>
            <w:noWrap/>
            <w:vAlign w:val="bottom"/>
            <w:hideMark/>
          </w:tcPr>
          <w:p w14:paraId="653BDEF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561A30CD"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459E52F"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77BA1EAD"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Discretionary Fund</w:t>
            </w:r>
          </w:p>
        </w:tc>
        <w:tc>
          <w:tcPr>
            <w:tcW w:w="1402" w:type="dxa"/>
            <w:tcBorders>
              <w:top w:val="nil"/>
              <w:left w:val="nil"/>
              <w:bottom w:val="single" w:sz="4" w:space="0" w:color="auto"/>
              <w:right w:val="single" w:sz="4" w:space="0" w:color="auto"/>
            </w:tcBorders>
            <w:shd w:val="clear" w:color="auto" w:fill="auto"/>
            <w:noWrap/>
            <w:vAlign w:val="bottom"/>
            <w:hideMark/>
          </w:tcPr>
          <w:p w14:paraId="3A37D48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0AE1E8E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044" w:type="dxa"/>
            <w:tcBorders>
              <w:top w:val="nil"/>
              <w:left w:val="nil"/>
              <w:bottom w:val="single" w:sz="4" w:space="0" w:color="auto"/>
              <w:right w:val="single" w:sz="8" w:space="0" w:color="auto"/>
            </w:tcBorders>
            <w:shd w:val="clear" w:color="auto" w:fill="auto"/>
            <w:noWrap/>
            <w:vAlign w:val="bottom"/>
            <w:hideMark/>
          </w:tcPr>
          <w:p w14:paraId="17B000C5"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6687F954"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5CEFAE5"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307BF58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KIM</w:t>
            </w:r>
          </w:p>
        </w:tc>
        <w:tc>
          <w:tcPr>
            <w:tcW w:w="1402" w:type="dxa"/>
            <w:tcBorders>
              <w:top w:val="nil"/>
              <w:left w:val="nil"/>
              <w:bottom w:val="single" w:sz="4" w:space="0" w:color="auto"/>
              <w:right w:val="single" w:sz="4" w:space="0" w:color="auto"/>
            </w:tcBorders>
            <w:shd w:val="clear" w:color="auto" w:fill="auto"/>
            <w:noWrap/>
            <w:vAlign w:val="bottom"/>
            <w:hideMark/>
          </w:tcPr>
          <w:p w14:paraId="1E877A8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w:t>
            </w:r>
          </w:p>
        </w:tc>
        <w:tc>
          <w:tcPr>
            <w:tcW w:w="1453" w:type="dxa"/>
            <w:tcBorders>
              <w:top w:val="nil"/>
              <w:left w:val="nil"/>
              <w:bottom w:val="single" w:sz="4" w:space="0" w:color="auto"/>
              <w:right w:val="single" w:sz="4" w:space="0" w:color="auto"/>
            </w:tcBorders>
            <w:shd w:val="clear" w:color="auto" w:fill="auto"/>
            <w:noWrap/>
            <w:vAlign w:val="bottom"/>
            <w:hideMark/>
          </w:tcPr>
          <w:p w14:paraId="4E73C31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w:t>
            </w:r>
          </w:p>
        </w:tc>
        <w:tc>
          <w:tcPr>
            <w:tcW w:w="1044" w:type="dxa"/>
            <w:tcBorders>
              <w:top w:val="nil"/>
              <w:left w:val="nil"/>
              <w:bottom w:val="single" w:sz="4" w:space="0" w:color="auto"/>
              <w:right w:val="single" w:sz="8" w:space="0" w:color="auto"/>
            </w:tcBorders>
            <w:shd w:val="clear" w:color="auto" w:fill="auto"/>
            <w:noWrap/>
            <w:vAlign w:val="bottom"/>
            <w:hideMark/>
          </w:tcPr>
          <w:p w14:paraId="4A10187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155DE6A8"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0974F2C5"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66922E9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Outreach, MDG</w:t>
            </w:r>
          </w:p>
        </w:tc>
        <w:tc>
          <w:tcPr>
            <w:tcW w:w="1402" w:type="dxa"/>
            <w:tcBorders>
              <w:top w:val="nil"/>
              <w:left w:val="nil"/>
              <w:bottom w:val="single" w:sz="4" w:space="0" w:color="auto"/>
              <w:right w:val="single" w:sz="4" w:space="0" w:color="auto"/>
            </w:tcBorders>
            <w:shd w:val="clear" w:color="auto" w:fill="auto"/>
            <w:noWrap/>
            <w:vAlign w:val="bottom"/>
            <w:hideMark/>
          </w:tcPr>
          <w:p w14:paraId="1111DAC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w:t>
            </w:r>
          </w:p>
        </w:tc>
        <w:tc>
          <w:tcPr>
            <w:tcW w:w="1453" w:type="dxa"/>
            <w:tcBorders>
              <w:top w:val="nil"/>
              <w:left w:val="nil"/>
              <w:bottom w:val="single" w:sz="4" w:space="0" w:color="auto"/>
              <w:right w:val="single" w:sz="4" w:space="0" w:color="auto"/>
            </w:tcBorders>
            <w:shd w:val="clear" w:color="auto" w:fill="auto"/>
            <w:noWrap/>
            <w:vAlign w:val="bottom"/>
            <w:hideMark/>
          </w:tcPr>
          <w:p w14:paraId="7501E2A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w:t>
            </w:r>
          </w:p>
        </w:tc>
        <w:tc>
          <w:tcPr>
            <w:tcW w:w="1044" w:type="dxa"/>
            <w:tcBorders>
              <w:top w:val="nil"/>
              <w:left w:val="nil"/>
              <w:bottom w:val="single" w:sz="4" w:space="0" w:color="auto"/>
              <w:right w:val="single" w:sz="8" w:space="0" w:color="auto"/>
            </w:tcBorders>
            <w:shd w:val="clear" w:color="auto" w:fill="auto"/>
            <w:noWrap/>
            <w:vAlign w:val="bottom"/>
            <w:hideMark/>
          </w:tcPr>
          <w:p w14:paraId="6461C20A"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r>
      <w:tr w:rsidR="00851388" w:rsidRPr="00851388" w14:paraId="5C6C26C0"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E667985"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4C50CFE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xml:space="preserve">Plate for Outreach - </w:t>
            </w:r>
            <w:proofErr w:type="spellStart"/>
            <w:r w:rsidRPr="00851388">
              <w:rPr>
                <w:rFonts w:ascii="Arial" w:eastAsia="Times New Roman" w:hAnsi="Arial" w:cs="Arial"/>
                <w:color w:val="000000"/>
                <w:sz w:val="18"/>
                <w:szCs w:val="18"/>
              </w:rPr>
              <w:t>passthru</w:t>
            </w:r>
            <w:proofErr w:type="spellEnd"/>
          </w:p>
        </w:tc>
        <w:tc>
          <w:tcPr>
            <w:tcW w:w="1402" w:type="dxa"/>
            <w:tcBorders>
              <w:top w:val="nil"/>
              <w:left w:val="nil"/>
              <w:bottom w:val="single" w:sz="4" w:space="0" w:color="auto"/>
              <w:right w:val="single" w:sz="4" w:space="0" w:color="auto"/>
            </w:tcBorders>
            <w:shd w:val="clear" w:color="auto" w:fill="auto"/>
            <w:noWrap/>
            <w:vAlign w:val="bottom"/>
            <w:hideMark/>
          </w:tcPr>
          <w:p w14:paraId="534418D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767B01F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1,870.88</w:t>
            </w:r>
          </w:p>
        </w:tc>
        <w:tc>
          <w:tcPr>
            <w:tcW w:w="1044" w:type="dxa"/>
            <w:tcBorders>
              <w:top w:val="nil"/>
              <w:left w:val="nil"/>
              <w:bottom w:val="single" w:sz="4" w:space="0" w:color="auto"/>
              <w:right w:val="single" w:sz="8" w:space="0" w:color="auto"/>
            </w:tcBorders>
            <w:shd w:val="clear" w:color="auto" w:fill="auto"/>
            <w:noWrap/>
            <w:vAlign w:val="bottom"/>
            <w:hideMark/>
          </w:tcPr>
          <w:p w14:paraId="68068012"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735C443C"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C17896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6DFE7B8C"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Peer Minister-</w:t>
            </w:r>
            <w:proofErr w:type="spellStart"/>
            <w:r w:rsidRPr="00851388">
              <w:rPr>
                <w:rFonts w:ascii="Arial" w:eastAsia="Times New Roman" w:hAnsi="Arial" w:cs="Arial"/>
                <w:color w:val="000000"/>
                <w:sz w:val="18"/>
                <w:szCs w:val="18"/>
              </w:rPr>
              <w:t>passthru</w:t>
            </w:r>
            <w:proofErr w:type="spellEnd"/>
          </w:p>
        </w:tc>
        <w:tc>
          <w:tcPr>
            <w:tcW w:w="1402" w:type="dxa"/>
            <w:tcBorders>
              <w:top w:val="nil"/>
              <w:left w:val="nil"/>
              <w:bottom w:val="single" w:sz="4" w:space="0" w:color="auto"/>
              <w:right w:val="single" w:sz="4" w:space="0" w:color="auto"/>
            </w:tcBorders>
            <w:shd w:val="clear" w:color="auto" w:fill="auto"/>
            <w:noWrap/>
            <w:vAlign w:val="bottom"/>
            <w:hideMark/>
          </w:tcPr>
          <w:p w14:paraId="56D688D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7F4D92C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1,500.00</w:t>
            </w:r>
          </w:p>
        </w:tc>
        <w:tc>
          <w:tcPr>
            <w:tcW w:w="1044" w:type="dxa"/>
            <w:tcBorders>
              <w:top w:val="nil"/>
              <w:left w:val="nil"/>
              <w:bottom w:val="single" w:sz="4" w:space="0" w:color="auto"/>
              <w:right w:val="single" w:sz="8" w:space="0" w:color="auto"/>
            </w:tcBorders>
            <w:shd w:val="clear" w:color="auto" w:fill="auto"/>
            <w:noWrap/>
            <w:vAlign w:val="bottom"/>
            <w:hideMark/>
          </w:tcPr>
          <w:p w14:paraId="5E04A5DF"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6AA936ED"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5B2A50A"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single" w:sz="4" w:space="0" w:color="auto"/>
              <w:right w:val="single" w:sz="4" w:space="0" w:color="auto"/>
            </w:tcBorders>
            <w:shd w:val="clear" w:color="auto" w:fill="auto"/>
            <w:noWrap/>
            <w:vAlign w:val="bottom"/>
            <w:hideMark/>
          </w:tcPr>
          <w:p w14:paraId="21723232"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single" w:sz="4" w:space="0" w:color="auto"/>
              <w:right w:val="single" w:sz="4" w:space="0" w:color="auto"/>
            </w:tcBorders>
            <w:shd w:val="clear" w:color="auto" w:fill="auto"/>
            <w:noWrap/>
            <w:vAlign w:val="bottom"/>
            <w:hideMark/>
          </w:tcPr>
          <w:p w14:paraId="34FC7F88"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12,778.00</w:t>
            </w:r>
          </w:p>
        </w:tc>
        <w:tc>
          <w:tcPr>
            <w:tcW w:w="1453" w:type="dxa"/>
            <w:tcBorders>
              <w:top w:val="nil"/>
              <w:left w:val="nil"/>
              <w:bottom w:val="single" w:sz="4" w:space="0" w:color="auto"/>
              <w:right w:val="single" w:sz="4" w:space="0" w:color="auto"/>
            </w:tcBorders>
            <w:shd w:val="clear" w:color="auto" w:fill="auto"/>
            <w:noWrap/>
            <w:vAlign w:val="bottom"/>
            <w:hideMark/>
          </w:tcPr>
          <w:p w14:paraId="55B5564D"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16,015.60</w:t>
            </w:r>
          </w:p>
        </w:tc>
        <w:tc>
          <w:tcPr>
            <w:tcW w:w="1044" w:type="dxa"/>
            <w:tcBorders>
              <w:top w:val="nil"/>
              <w:left w:val="nil"/>
              <w:bottom w:val="single" w:sz="4" w:space="0" w:color="auto"/>
              <w:right w:val="single" w:sz="8" w:space="0" w:color="auto"/>
            </w:tcBorders>
            <w:shd w:val="clear" w:color="auto" w:fill="auto"/>
            <w:noWrap/>
            <w:vAlign w:val="bottom"/>
            <w:hideMark/>
          </w:tcPr>
          <w:p w14:paraId="28BCB645"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125.34%</w:t>
            </w:r>
          </w:p>
        </w:tc>
      </w:tr>
      <w:tr w:rsidR="00851388" w:rsidRPr="00851388" w14:paraId="2E5C5BAE"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78AD1556"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Worship</w:t>
            </w:r>
          </w:p>
        </w:tc>
        <w:tc>
          <w:tcPr>
            <w:tcW w:w="3981" w:type="dxa"/>
            <w:tcBorders>
              <w:top w:val="nil"/>
              <w:left w:val="nil"/>
              <w:bottom w:val="single" w:sz="4" w:space="0" w:color="auto"/>
              <w:right w:val="single" w:sz="4" w:space="0" w:color="auto"/>
            </w:tcBorders>
            <w:shd w:val="clear" w:color="auto" w:fill="auto"/>
            <w:noWrap/>
            <w:vAlign w:val="bottom"/>
            <w:hideMark/>
          </w:tcPr>
          <w:p w14:paraId="23186C0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Altar</w:t>
            </w:r>
          </w:p>
        </w:tc>
        <w:tc>
          <w:tcPr>
            <w:tcW w:w="1402" w:type="dxa"/>
            <w:tcBorders>
              <w:top w:val="nil"/>
              <w:left w:val="nil"/>
              <w:bottom w:val="single" w:sz="4" w:space="0" w:color="auto"/>
              <w:right w:val="single" w:sz="4" w:space="0" w:color="auto"/>
            </w:tcBorders>
            <w:shd w:val="clear" w:color="auto" w:fill="auto"/>
            <w:noWrap/>
            <w:vAlign w:val="bottom"/>
            <w:hideMark/>
          </w:tcPr>
          <w:p w14:paraId="7AF4C55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w:t>
            </w:r>
          </w:p>
        </w:tc>
        <w:tc>
          <w:tcPr>
            <w:tcW w:w="1453" w:type="dxa"/>
            <w:tcBorders>
              <w:top w:val="nil"/>
              <w:left w:val="nil"/>
              <w:bottom w:val="single" w:sz="4" w:space="0" w:color="auto"/>
              <w:right w:val="single" w:sz="4" w:space="0" w:color="auto"/>
            </w:tcBorders>
            <w:shd w:val="clear" w:color="auto" w:fill="auto"/>
            <w:noWrap/>
            <w:vAlign w:val="bottom"/>
            <w:hideMark/>
          </w:tcPr>
          <w:p w14:paraId="1B42BBE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109.39</w:t>
            </w:r>
          </w:p>
        </w:tc>
        <w:tc>
          <w:tcPr>
            <w:tcW w:w="1044" w:type="dxa"/>
            <w:tcBorders>
              <w:top w:val="nil"/>
              <w:left w:val="nil"/>
              <w:bottom w:val="single" w:sz="4" w:space="0" w:color="auto"/>
              <w:right w:val="single" w:sz="8" w:space="0" w:color="auto"/>
            </w:tcBorders>
            <w:shd w:val="clear" w:color="auto" w:fill="auto"/>
            <w:noWrap/>
            <w:vAlign w:val="bottom"/>
            <w:hideMark/>
          </w:tcPr>
          <w:p w14:paraId="6A2F299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43.76%</w:t>
            </w:r>
          </w:p>
        </w:tc>
      </w:tr>
      <w:tr w:rsidR="00851388" w:rsidRPr="00851388" w14:paraId="61924811"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835EE6A"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380827E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Baptism &amp; Confirmation (BCPS)</w:t>
            </w:r>
          </w:p>
        </w:tc>
        <w:tc>
          <w:tcPr>
            <w:tcW w:w="1402" w:type="dxa"/>
            <w:tcBorders>
              <w:top w:val="nil"/>
              <w:left w:val="nil"/>
              <w:bottom w:val="single" w:sz="4" w:space="0" w:color="auto"/>
              <w:right w:val="single" w:sz="4" w:space="0" w:color="auto"/>
            </w:tcBorders>
            <w:shd w:val="clear" w:color="auto" w:fill="auto"/>
            <w:noWrap/>
            <w:vAlign w:val="bottom"/>
            <w:hideMark/>
          </w:tcPr>
          <w:p w14:paraId="2BF0C3F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453" w:type="dxa"/>
            <w:tcBorders>
              <w:top w:val="nil"/>
              <w:left w:val="nil"/>
              <w:bottom w:val="single" w:sz="4" w:space="0" w:color="auto"/>
              <w:right w:val="single" w:sz="4" w:space="0" w:color="auto"/>
            </w:tcBorders>
            <w:shd w:val="clear" w:color="auto" w:fill="auto"/>
            <w:noWrap/>
            <w:vAlign w:val="bottom"/>
            <w:hideMark/>
          </w:tcPr>
          <w:p w14:paraId="4E9B4AF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36973328"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0.00%</w:t>
            </w:r>
          </w:p>
        </w:tc>
      </w:tr>
      <w:tr w:rsidR="00851388" w:rsidRPr="00851388" w14:paraId="5AC1187C"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3E39967"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0D80ED7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Childcare, Worship</w:t>
            </w:r>
          </w:p>
        </w:tc>
        <w:tc>
          <w:tcPr>
            <w:tcW w:w="1402" w:type="dxa"/>
            <w:tcBorders>
              <w:top w:val="nil"/>
              <w:left w:val="nil"/>
              <w:bottom w:val="single" w:sz="4" w:space="0" w:color="auto"/>
              <w:right w:val="single" w:sz="4" w:space="0" w:color="auto"/>
            </w:tcBorders>
            <w:shd w:val="clear" w:color="auto" w:fill="auto"/>
            <w:noWrap/>
            <w:vAlign w:val="bottom"/>
            <w:hideMark/>
          </w:tcPr>
          <w:p w14:paraId="2622E16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453" w:type="dxa"/>
            <w:tcBorders>
              <w:top w:val="nil"/>
              <w:left w:val="nil"/>
              <w:bottom w:val="single" w:sz="4" w:space="0" w:color="auto"/>
              <w:right w:val="single" w:sz="4" w:space="0" w:color="auto"/>
            </w:tcBorders>
            <w:shd w:val="clear" w:color="auto" w:fill="auto"/>
            <w:noWrap/>
            <w:vAlign w:val="bottom"/>
            <w:hideMark/>
          </w:tcPr>
          <w:p w14:paraId="232DC08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600.00</w:t>
            </w:r>
          </w:p>
        </w:tc>
        <w:tc>
          <w:tcPr>
            <w:tcW w:w="1044" w:type="dxa"/>
            <w:tcBorders>
              <w:top w:val="nil"/>
              <w:left w:val="nil"/>
              <w:bottom w:val="single" w:sz="4" w:space="0" w:color="auto"/>
              <w:right w:val="single" w:sz="8" w:space="0" w:color="auto"/>
            </w:tcBorders>
            <w:shd w:val="clear" w:color="auto" w:fill="auto"/>
            <w:noWrap/>
            <w:vAlign w:val="bottom"/>
            <w:hideMark/>
          </w:tcPr>
          <w:p w14:paraId="2D3EBC0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120.00%</w:t>
            </w:r>
          </w:p>
        </w:tc>
      </w:tr>
      <w:tr w:rsidR="00851388" w:rsidRPr="00851388" w14:paraId="74646DE4"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3CD53E1D"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BBCBC0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Christian Ed-Adult Education</w:t>
            </w:r>
          </w:p>
        </w:tc>
        <w:tc>
          <w:tcPr>
            <w:tcW w:w="1402" w:type="dxa"/>
            <w:tcBorders>
              <w:top w:val="nil"/>
              <w:left w:val="nil"/>
              <w:bottom w:val="single" w:sz="4" w:space="0" w:color="auto"/>
              <w:right w:val="single" w:sz="4" w:space="0" w:color="auto"/>
            </w:tcBorders>
            <w:shd w:val="clear" w:color="auto" w:fill="auto"/>
            <w:noWrap/>
            <w:vAlign w:val="bottom"/>
            <w:hideMark/>
          </w:tcPr>
          <w:p w14:paraId="7286E63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3C3A74E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54.00</w:t>
            </w:r>
          </w:p>
        </w:tc>
        <w:tc>
          <w:tcPr>
            <w:tcW w:w="1044" w:type="dxa"/>
            <w:tcBorders>
              <w:top w:val="nil"/>
              <w:left w:val="nil"/>
              <w:bottom w:val="single" w:sz="4" w:space="0" w:color="auto"/>
              <w:right w:val="single" w:sz="8" w:space="0" w:color="auto"/>
            </w:tcBorders>
            <w:shd w:val="clear" w:color="auto" w:fill="auto"/>
            <w:noWrap/>
            <w:vAlign w:val="bottom"/>
            <w:hideMark/>
          </w:tcPr>
          <w:p w14:paraId="29A32F9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54.00%</w:t>
            </w:r>
          </w:p>
        </w:tc>
      </w:tr>
      <w:tr w:rsidR="00851388" w:rsidRPr="00851388" w14:paraId="56A244BA"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BD8C81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568071A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Christian Ed-Children's Sunday School</w:t>
            </w:r>
          </w:p>
        </w:tc>
        <w:tc>
          <w:tcPr>
            <w:tcW w:w="1402" w:type="dxa"/>
            <w:tcBorders>
              <w:top w:val="nil"/>
              <w:left w:val="nil"/>
              <w:bottom w:val="single" w:sz="4" w:space="0" w:color="auto"/>
              <w:right w:val="single" w:sz="4" w:space="0" w:color="auto"/>
            </w:tcBorders>
            <w:shd w:val="clear" w:color="auto" w:fill="auto"/>
            <w:noWrap/>
            <w:vAlign w:val="bottom"/>
            <w:hideMark/>
          </w:tcPr>
          <w:p w14:paraId="1895952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453" w:type="dxa"/>
            <w:tcBorders>
              <w:top w:val="nil"/>
              <w:left w:val="nil"/>
              <w:bottom w:val="single" w:sz="4" w:space="0" w:color="auto"/>
              <w:right w:val="single" w:sz="4" w:space="0" w:color="auto"/>
            </w:tcBorders>
            <w:shd w:val="clear" w:color="auto" w:fill="auto"/>
            <w:noWrap/>
            <w:vAlign w:val="bottom"/>
            <w:hideMark/>
          </w:tcPr>
          <w:p w14:paraId="3D86A49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71654F5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0.00%</w:t>
            </w:r>
          </w:p>
        </w:tc>
      </w:tr>
      <w:tr w:rsidR="00851388" w:rsidRPr="00851388" w14:paraId="04019A8F"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2A33785A"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139CD3F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Flowers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1402" w:type="dxa"/>
            <w:tcBorders>
              <w:top w:val="nil"/>
              <w:left w:val="nil"/>
              <w:bottom w:val="single" w:sz="4" w:space="0" w:color="auto"/>
              <w:right w:val="single" w:sz="4" w:space="0" w:color="auto"/>
            </w:tcBorders>
            <w:shd w:val="clear" w:color="auto" w:fill="auto"/>
            <w:noWrap/>
            <w:vAlign w:val="bottom"/>
            <w:hideMark/>
          </w:tcPr>
          <w:p w14:paraId="027B5D5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453" w:type="dxa"/>
            <w:tcBorders>
              <w:top w:val="nil"/>
              <w:left w:val="nil"/>
              <w:bottom w:val="single" w:sz="4" w:space="0" w:color="auto"/>
              <w:right w:val="single" w:sz="4" w:space="0" w:color="auto"/>
            </w:tcBorders>
            <w:shd w:val="clear" w:color="auto" w:fill="auto"/>
            <w:noWrap/>
            <w:vAlign w:val="bottom"/>
            <w:hideMark/>
          </w:tcPr>
          <w:p w14:paraId="51B9244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354.23</w:t>
            </w:r>
          </w:p>
        </w:tc>
        <w:tc>
          <w:tcPr>
            <w:tcW w:w="1044" w:type="dxa"/>
            <w:tcBorders>
              <w:top w:val="nil"/>
              <w:left w:val="nil"/>
              <w:bottom w:val="single" w:sz="4" w:space="0" w:color="auto"/>
              <w:right w:val="single" w:sz="8" w:space="0" w:color="auto"/>
            </w:tcBorders>
            <w:shd w:val="clear" w:color="auto" w:fill="auto"/>
            <w:noWrap/>
            <w:vAlign w:val="bottom"/>
            <w:hideMark/>
          </w:tcPr>
          <w:p w14:paraId="46B0B44C"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r>
      <w:tr w:rsidR="00851388" w:rsidRPr="00851388" w14:paraId="2C760E23"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C931659"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41CD293A"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Taize</w:t>
            </w:r>
            <w:proofErr w:type="spellEnd"/>
          </w:p>
        </w:tc>
        <w:tc>
          <w:tcPr>
            <w:tcW w:w="1402" w:type="dxa"/>
            <w:tcBorders>
              <w:top w:val="nil"/>
              <w:left w:val="nil"/>
              <w:bottom w:val="single" w:sz="4" w:space="0" w:color="auto"/>
              <w:right w:val="single" w:sz="4" w:space="0" w:color="auto"/>
            </w:tcBorders>
            <w:shd w:val="clear" w:color="auto" w:fill="auto"/>
            <w:noWrap/>
            <w:vAlign w:val="bottom"/>
            <w:hideMark/>
          </w:tcPr>
          <w:p w14:paraId="76B3683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453" w:type="dxa"/>
            <w:tcBorders>
              <w:top w:val="nil"/>
              <w:left w:val="nil"/>
              <w:bottom w:val="single" w:sz="4" w:space="0" w:color="auto"/>
              <w:right w:val="single" w:sz="4" w:space="0" w:color="auto"/>
            </w:tcBorders>
            <w:shd w:val="clear" w:color="auto" w:fill="auto"/>
            <w:noWrap/>
            <w:vAlign w:val="bottom"/>
            <w:hideMark/>
          </w:tcPr>
          <w:p w14:paraId="5BB0FCA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044" w:type="dxa"/>
            <w:tcBorders>
              <w:top w:val="nil"/>
              <w:left w:val="nil"/>
              <w:bottom w:val="single" w:sz="4" w:space="0" w:color="auto"/>
              <w:right w:val="single" w:sz="8" w:space="0" w:color="auto"/>
            </w:tcBorders>
            <w:shd w:val="clear" w:color="auto" w:fill="auto"/>
            <w:noWrap/>
            <w:vAlign w:val="bottom"/>
            <w:hideMark/>
          </w:tcPr>
          <w:p w14:paraId="2FD8D52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0.00%</w:t>
            </w:r>
          </w:p>
        </w:tc>
      </w:tr>
      <w:tr w:rsidR="00851388" w:rsidRPr="00851388" w14:paraId="2A91B967" w14:textId="77777777" w:rsidTr="00851388">
        <w:trPr>
          <w:trHeight w:val="270"/>
        </w:trPr>
        <w:tc>
          <w:tcPr>
            <w:tcW w:w="2560" w:type="dxa"/>
            <w:tcBorders>
              <w:top w:val="nil"/>
              <w:left w:val="single" w:sz="8" w:space="0" w:color="auto"/>
              <w:bottom w:val="single" w:sz="4" w:space="0" w:color="auto"/>
              <w:right w:val="single" w:sz="4" w:space="0" w:color="auto"/>
            </w:tcBorders>
            <w:shd w:val="clear" w:color="auto" w:fill="auto"/>
            <w:noWrap/>
            <w:vAlign w:val="bottom"/>
            <w:hideMark/>
          </w:tcPr>
          <w:p w14:paraId="48092DCE"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3981" w:type="dxa"/>
            <w:tcBorders>
              <w:top w:val="nil"/>
              <w:left w:val="nil"/>
              <w:bottom w:val="single" w:sz="4" w:space="0" w:color="auto"/>
              <w:right w:val="single" w:sz="4" w:space="0" w:color="auto"/>
            </w:tcBorders>
            <w:shd w:val="clear" w:color="auto" w:fill="auto"/>
            <w:noWrap/>
            <w:vAlign w:val="bottom"/>
            <w:hideMark/>
          </w:tcPr>
          <w:p w14:paraId="232F108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Worship</w:t>
            </w:r>
          </w:p>
        </w:tc>
        <w:tc>
          <w:tcPr>
            <w:tcW w:w="1402" w:type="dxa"/>
            <w:tcBorders>
              <w:top w:val="nil"/>
              <w:left w:val="nil"/>
              <w:bottom w:val="single" w:sz="4" w:space="0" w:color="auto"/>
              <w:right w:val="single" w:sz="4" w:space="0" w:color="auto"/>
            </w:tcBorders>
            <w:shd w:val="clear" w:color="auto" w:fill="auto"/>
            <w:noWrap/>
            <w:vAlign w:val="bottom"/>
            <w:hideMark/>
          </w:tcPr>
          <w:p w14:paraId="5F9ACD7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w:t>
            </w:r>
          </w:p>
        </w:tc>
        <w:tc>
          <w:tcPr>
            <w:tcW w:w="1453" w:type="dxa"/>
            <w:tcBorders>
              <w:top w:val="nil"/>
              <w:left w:val="nil"/>
              <w:bottom w:val="single" w:sz="4" w:space="0" w:color="auto"/>
              <w:right w:val="single" w:sz="4" w:space="0" w:color="auto"/>
            </w:tcBorders>
            <w:shd w:val="clear" w:color="auto" w:fill="auto"/>
            <w:noWrap/>
            <w:vAlign w:val="bottom"/>
            <w:hideMark/>
          </w:tcPr>
          <w:p w14:paraId="50C8F25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362.81</w:t>
            </w:r>
          </w:p>
        </w:tc>
        <w:tc>
          <w:tcPr>
            <w:tcW w:w="1044" w:type="dxa"/>
            <w:tcBorders>
              <w:top w:val="nil"/>
              <w:left w:val="nil"/>
              <w:bottom w:val="single" w:sz="4" w:space="0" w:color="auto"/>
              <w:right w:val="single" w:sz="8" w:space="0" w:color="auto"/>
            </w:tcBorders>
            <w:shd w:val="clear" w:color="auto" w:fill="auto"/>
            <w:noWrap/>
            <w:vAlign w:val="bottom"/>
            <w:hideMark/>
          </w:tcPr>
          <w:p w14:paraId="480608F0"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145.12%</w:t>
            </w:r>
          </w:p>
        </w:tc>
      </w:tr>
      <w:tr w:rsidR="00851388" w:rsidRPr="00851388" w14:paraId="566E8AC6" w14:textId="77777777" w:rsidTr="00851388">
        <w:trPr>
          <w:trHeight w:val="270"/>
        </w:trPr>
        <w:tc>
          <w:tcPr>
            <w:tcW w:w="2560" w:type="dxa"/>
            <w:tcBorders>
              <w:top w:val="nil"/>
              <w:left w:val="single" w:sz="8" w:space="0" w:color="auto"/>
              <w:bottom w:val="nil"/>
              <w:right w:val="single" w:sz="4" w:space="0" w:color="auto"/>
            </w:tcBorders>
            <w:shd w:val="clear" w:color="auto" w:fill="auto"/>
            <w:noWrap/>
            <w:vAlign w:val="bottom"/>
            <w:hideMark/>
          </w:tcPr>
          <w:p w14:paraId="33827292" w14:textId="77777777" w:rsidR="00851388" w:rsidRPr="00851388" w:rsidRDefault="00851388" w:rsidP="00851388">
            <w:pPr>
              <w:jc w:val="cente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3981" w:type="dxa"/>
            <w:tcBorders>
              <w:top w:val="nil"/>
              <w:left w:val="nil"/>
              <w:bottom w:val="nil"/>
              <w:right w:val="single" w:sz="4" w:space="0" w:color="auto"/>
            </w:tcBorders>
            <w:shd w:val="clear" w:color="auto" w:fill="auto"/>
            <w:noWrap/>
            <w:vAlign w:val="bottom"/>
            <w:hideMark/>
          </w:tcPr>
          <w:p w14:paraId="2E720FD3"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402" w:type="dxa"/>
            <w:tcBorders>
              <w:top w:val="nil"/>
              <w:left w:val="nil"/>
              <w:bottom w:val="nil"/>
              <w:right w:val="single" w:sz="4" w:space="0" w:color="auto"/>
            </w:tcBorders>
            <w:shd w:val="clear" w:color="auto" w:fill="auto"/>
            <w:noWrap/>
            <w:vAlign w:val="bottom"/>
            <w:hideMark/>
          </w:tcPr>
          <w:p w14:paraId="68D5E1C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1,300.00</w:t>
            </w:r>
          </w:p>
        </w:tc>
        <w:tc>
          <w:tcPr>
            <w:tcW w:w="1453" w:type="dxa"/>
            <w:tcBorders>
              <w:top w:val="nil"/>
              <w:left w:val="nil"/>
              <w:bottom w:val="nil"/>
              <w:right w:val="single" w:sz="4" w:space="0" w:color="auto"/>
            </w:tcBorders>
            <w:shd w:val="clear" w:color="auto" w:fill="auto"/>
            <w:noWrap/>
            <w:vAlign w:val="bottom"/>
            <w:hideMark/>
          </w:tcPr>
          <w:p w14:paraId="70426341"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1,480.43</w:t>
            </w:r>
          </w:p>
        </w:tc>
        <w:tc>
          <w:tcPr>
            <w:tcW w:w="1044" w:type="dxa"/>
            <w:tcBorders>
              <w:top w:val="nil"/>
              <w:left w:val="nil"/>
              <w:bottom w:val="nil"/>
              <w:right w:val="single" w:sz="8" w:space="0" w:color="auto"/>
            </w:tcBorders>
            <w:shd w:val="clear" w:color="auto" w:fill="auto"/>
            <w:noWrap/>
            <w:vAlign w:val="bottom"/>
            <w:hideMark/>
          </w:tcPr>
          <w:p w14:paraId="3DE6B305"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113.88%</w:t>
            </w:r>
          </w:p>
        </w:tc>
      </w:tr>
      <w:tr w:rsidR="00851388" w:rsidRPr="00851388" w14:paraId="72C8EB6B" w14:textId="77777777" w:rsidTr="00851388">
        <w:trPr>
          <w:trHeight w:val="300"/>
        </w:trPr>
        <w:tc>
          <w:tcPr>
            <w:tcW w:w="25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CEC477"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TOTAL EXPENSES</w:t>
            </w:r>
          </w:p>
        </w:tc>
        <w:tc>
          <w:tcPr>
            <w:tcW w:w="3981" w:type="dxa"/>
            <w:tcBorders>
              <w:top w:val="single" w:sz="4" w:space="0" w:color="auto"/>
              <w:left w:val="nil"/>
              <w:bottom w:val="single" w:sz="4" w:space="0" w:color="auto"/>
              <w:right w:val="single" w:sz="4" w:space="0" w:color="auto"/>
            </w:tcBorders>
            <w:shd w:val="clear" w:color="auto" w:fill="auto"/>
            <w:noWrap/>
            <w:vAlign w:val="center"/>
            <w:hideMark/>
          </w:tcPr>
          <w:p w14:paraId="3C53F0B5"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 </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B4623AC"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106,586.00</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4CD3681B"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124,792.36</w:t>
            </w:r>
          </w:p>
        </w:tc>
        <w:tc>
          <w:tcPr>
            <w:tcW w:w="1044" w:type="dxa"/>
            <w:tcBorders>
              <w:top w:val="single" w:sz="4" w:space="0" w:color="auto"/>
              <w:left w:val="nil"/>
              <w:bottom w:val="nil"/>
              <w:right w:val="single" w:sz="8" w:space="0" w:color="auto"/>
            </w:tcBorders>
            <w:shd w:val="clear" w:color="auto" w:fill="auto"/>
            <w:noWrap/>
            <w:vAlign w:val="bottom"/>
            <w:hideMark/>
          </w:tcPr>
          <w:p w14:paraId="654DBFEE" w14:textId="77777777" w:rsidR="00851388" w:rsidRPr="00851388" w:rsidRDefault="00851388" w:rsidP="00851388">
            <w:pPr>
              <w:jc w:val="right"/>
              <w:rPr>
                <w:rFonts w:ascii="Arial" w:eastAsia="Times New Roman" w:hAnsi="Arial" w:cs="Arial"/>
                <w:b/>
                <w:bCs/>
                <w:sz w:val="20"/>
                <w:szCs w:val="20"/>
              </w:rPr>
            </w:pPr>
            <w:r w:rsidRPr="00851388">
              <w:rPr>
                <w:rFonts w:ascii="Arial" w:eastAsia="Times New Roman" w:hAnsi="Arial" w:cs="Arial"/>
                <w:b/>
                <w:bCs/>
                <w:sz w:val="20"/>
                <w:szCs w:val="20"/>
              </w:rPr>
              <w:t>117.08%</w:t>
            </w:r>
          </w:p>
        </w:tc>
      </w:tr>
      <w:tr w:rsidR="00851388" w:rsidRPr="00851388" w14:paraId="4E5DCEBF" w14:textId="77777777" w:rsidTr="00851388">
        <w:trPr>
          <w:trHeight w:val="300"/>
        </w:trPr>
        <w:tc>
          <w:tcPr>
            <w:tcW w:w="7943"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FC5F89"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 </w:t>
            </w:r>
          </w:p>
        </w:tc>
        <w:tc>
          <w:tcPr>
            <w:tcW w:w="1453" w:type="dxa"/>
            <w:tcBorders>
              <w:top w:val="nil"/>
              <w:left w:val="nil"/>
              <w:bottom w:val="single" w:sz="4" w:space="0" w:color="auto"/>
              <w:right w:val="single" w:sz="4" w:space="0" w:color="auto"/>
            </w:tcBorders>
            <w:shd w:val="clear" w:color="auto" w:fill="auto"/>
            <w:noWrap/>
            <w:vAlign w:val="bottom"/>
            <w:hideMark/>
          </w:tcPr>
          <w:p w14:paraId="0CE9C165"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044" w:type="dxa"/>
            <w:tcBorders>
              <w:top w:val="single" w:sz="4" w:space="0" w:color="auto"/>
              <w:left w:val="nil"/>
              <w:bottom w:val="single" w:sz="4" w:space="0" w:color="auto"/>
              <w:right w:val="single" w:sz="8" w:space="0" w:color="auto"/>
            </w:tcBorders>
            <w:shd w:val="clear" w:color="auto" w:fill="auto"/>
            <w:noWrap/>
            <w:vAlign w:val="bottom"/>
            <w:hideMark/>
          </w:tcPr>
          <w:p w14:paraId="7EAD032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r>
      <w:tr w:rsidR="00851388" w:rsidRPr="00851388" w14:paraId="58B428DD" w14:textId="77777777" w:rsidTr="00851388">
        <w:trPr>
          <w:trHeight w:val="300"/>
        </w:trPr>
        <w:tc>
          <w:tcPr>
            <w:tcW w:w="2560" w:type="dxa"/>
            <w:tcBorders>
              <w:top w:val="nil"/>
              <w:left w:val="single" w:sz="8" w:space="0" w:color="auto"/>
              <w:bottom w:val="single" w:sz="8" w:space="0" w:color="auto"/>
              <w:right w:val="single" w:sz="4" w:space="0" w:color="auto"/>
            </w:tcBorders>
            <w:shd w:val="clear" w:color="auto" w:fill="auto"/>
            <w:noWrap/>
            <w:vAlign w:val="center"/>
            <w:hideMark/>
          </w:tcPr>
          <w:p w14:paraId="7FD1536B"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DIFFERENCE</w:t>
            </w:r>
          </w:p>
        </w:tc>
        <w:tc>
          <w:tcPr>
            <w:tcW w:w="3981" w:type="dxa"/>
            <w:tcBorders>
              <w:top w:val="nil"/>
              <w:left w:val="nil"/>
              <w:bottom w:val="single" w:sz="8" w:space="0" w:color="auto"/>
              <w:right w:val="single" w:sz="4" w:space="0" w:color="auto"/>
            </w:tcBorders>
            <w:shd w:val="clear" w:color="auto" w:fill="auto"/>
            <w:noWrap/>
            <w:vAlign w:val="center"/>
            <w:hideMark/>
          </w:tcPr>
          <w:p w14:paraId="1C7A2E81" w14:textId="77777777" w:rsidR="00851388" w:rsidRPr="00851388" w:rsidRDefault="00851388" w:rsidP="00851388">
            <w:pPr>
              <w:rPr>
                <w:rFonts w:ascii="Calibri" w:eastAsia="Times New Roman" w:hAnsi="Calibri" w:cs="Times New Roman"/>
                <w:b/>
                <w:bCs/>
                <w:color w:val="000000"/>
                <w:sz w:val="28"/>
                <w:szCs w:val="28"/>
              </w:rPr>
            </w:pPr>
            <w:r w:rsidRPr="00851388">
              <w:rPr>
                <w:rFonts w:ascii="Calibri" w:eastAsia="Times New Roman" w:hAnsi="Calibri" w:cs="Times New Roman"/>
                <w:b/>
                <w:bCs/>
                <w:color w:val="000000"/>
                <w:sz w:val="28"/>
                <w:szCs w:val="28"/>
              </w:rPr>
              <w:t> </w:t>
            </w:r>
          </w:p>
        </w:tc>
        <w:tc>
          <w:tcPr>
            <w:tcW w:w="1402" w:type="dxa"/>
            <w:tcBorders>
              <w:top w:val="nil"/>
              <w:left w:val="nil"/>
              <w:bottom w:val="single" w:sz="8" w:space="0" w:color="auto"/>
              <w:right w:val="single" w:sz="4" w:space="0" w:color="auto"/>
            </w:tcBorders>
            <w:shd w:val="clear" w:color="auto" w:fill="auto"/>
            <w:noWrap/>
            <w:vAlign w:val="bottom"/>
            <w:hideMark/>
          </w:tcPr>
          <w:p w14:paraId="1656BD71"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0.00</w:t>
            </w:r>
          </w:p>
        </w:tc>
        <w:tc>
          <w:tcPr>
            <w:tcW w:w="1453" w:type="dxa"/>
            <w:tcBorders>
              <w:top w:val="nil"/>
              <w:left w:val="nil"/>
              <w:bottom w:val="single" w:sz="8" w:space="0" w:color="auto"/>
              <w:right w:val="single" w:sz="4" w:space="0" w:color="auto"/>
            </w:tcBorders>
            <w:shd w:val="clear" w:color="auto" w:fill="auto"/>
            <w:noWrap/>
            <w:vAlign w:val="bottom"/>
            <w:hideMark/>
          </w:tcPr>
          <w:p w14:paraId="18AE62D5"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-17,051.32</w:t>
            </w:r>
          </w:p>
        </w:tc>
        <w:tc>
          <w:tcPr>
            <w:tcW w:w="1044" w:type="dxa"/>
            <w:tcBorders>
              <w:top w:val="nil"/>
              <w:left w:val="nil"/>
              <w:bottom w:val="single" w:sz="8" w:space="0" w:color="auto"/>
              <w:right w:val="single" w:sz="8" w:space="0" w:color="auto"/>
            </w:tcBorders>
            <w:shd w:val="clear" w:color="auto" w:fill="auto"/>
            <w:noWrap/>
            <w:vAlign w:val="bottom"/>
            <w:hideMark/>
          </w:tcPr>
          <w:p w14:paraId="7512437E" w14:textId="77777777" w:rsidR="00851388" w:rsidRPr="00851388" w:rsidRDefault="00851388" w:rsidP="00851388">
            <w:pPr>
              <w:jc w:val="right"/>
              <w:rPr>
                <w:rFonts w:ascii="Arial" w:eastAsia="Times New Roman" w:hAnsi="Arial" w:cs="Arial"/>
                <w:b/>
                <w:bCs/>
                <w:color w:val="000000"/>
                <w:sz w:val="20"/>
                <w:szCs w:val="20"/>
              </w:rPr>
            </w:pPr>
            <w:r w:rsidRPr="00851388">
              <w:rPr>
                <w:rFonts w:ascii="Arial" w:eastAsia="Times New Roman" w:hAnsi="Arial" w:cs="Arial"/>
                <w:b/>
                <w:bCs/>
                <w:color w:val="000000"/>
                <w:sz w:val="20"/>
                <w:szCs w:val="20"/>
              </w:rPr>
              <w:t> </w:t>
            </w:r>
          </w:p>
        </w:tc>
      </w:tr>
    </w:tbl>
    <w:p w14:paraId="3974C13E" w14:textId="77777777" w:rsidR="00851388" w:rsidRDefault="00851388" w:rsidP="003D6889">
      <w:pPr>
        <w:rPr>
          <w:rFonts w:asciiTheme="majorHAnsi" w:hAnsiTheme="majorHAnsi"/>
          <w:sz w:val="22"/>
          <w:szCs w:val="22"/>
        </w:rPr>
        <w:sectPr w:rsidR="00851388" w:rsidSect="00DF79F0">
          <w:pgSz w:w="12240" w:h="15840"/>
          <w:pgMar w:top="720" w:right="720" w:bottom="734" w:left="720" w:header="720" w:footer="720" w:gutter="0"/>
          <w:cols w:space="720"/>
          <w:docGrid w:linePitch="360"/>
        </w:sectPr>
      </w:pPr>
    </w:p>
    <w:p w14:paraId="28A98678" w14:textId="5B5E725F" w:rsidR="00DF79F0" w:rsidRDefault="00DF79F0" w:rsidP="005E22E3">
      <w:pPr>
        <w:jc w:val="center"/>
        <w:rPr>
          <w:rFonts w:asciiTheme="majorHAnsi" w:hAnsiTheme="majorHAnsi"/>
          <w:sz w:val="48"/>
          <w:szCs w:val="48"/>
        </w:rPr>
      </w:pPr>
      <w:r w:rsidRPr="005D2F02">
        <w:rPr>
          <w:rFonts w:asciiTheme="majorHAnsi" w:hAnsiTheme="majorHAnsi"/>
          <w:sz w:val="48"/>
          <w:szCs w:val="48"/>
        </w:rPr>
        <w:lastRenderedPageBreak/>
        <w:t>Appendix B</w:t>
      </w:r>
    </w:p>
    <w:p w14:paraId="4F2D7100" w14:textId="1D54FB12" w:rsidR="00924A0E" w:rsidRDefault="00924A0E" w:rsidP="005E22E3">
      <w:pPr>
        <w:jc w:val="center"/>
        <w:rPr>
          <w:rFonts w:asciiTheme="majorHAnsi" w:hAnsiTheme="majorHAnsi"/>
          <w:sz w:val="48"/>
          <w:szCs w:val="48"/>
        </w:rPr>
      </w:pPr>
      <w:r>
        <w:rPr>
          <w:rFonts w:asciiTheme="majorHAnsi" w:hAnsiTheme="majorHAnsi"/>
          <w:sz w:val="48"/>
          <w:szCs w:val="48"/>
        </w:rPr>
        <w:t>2015 Budget</w:t>
      </w:r>
    </w:p>
    <w:tbl>
      <w:tblPr>
        <w:tblpPr w:leftFromText="180" w:rightFromText="180" w:vertAnchor="text" w:horzAnchor="page" w:tblpX="1563" w:tblpY="270"/>
        <w:tblW w:w="12181" w:type="dxa"/>
        <w:tblLook w:val="04A0" w:firstRow="1" w:lastRow="0" w:firstColumn="1" w:lastColumn="0" w:noHBand="0" w:noVBand="1"/>
      </w:tblPr>
      <w:tblGrid>
        <w:gridCol w:w="2331"/>
        <w:gridCol w:w="4416"/>
        <w:gridCol w:w="2324"/>
        <w:gridCol w:w="1555"/>
        <w:gridCol w:w="1555"/>
      </w:tblGrid>
      <w:tr w:rsidR="00851388" w:rsidRPr="00851388" w14:paraId="1B5333CE" w14:textId="77777777" w:rsidTr="00851388">
        <w:trPr>
          <w:trHeight w:val="460"/>
        </w:trPr>
        <w:tc>
          <w:tcPr>
            <w:tcW w:w="121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66F8" w14:textId="77777777" w:rsidR="00851388" w:rsidRPr="00851388" w:rsidRDefault="00851388" w:rsidP="00851388">
            <w:pPr>
              <w:jc w:val="center"/>
              <w:rPr>
                <w:rFonts w:ascii="Arial" w:eastAsia="Times New Roman" w:hAnsi="Arial" w:cs="Arial"/>
                <w:b/>
                <w:bCs/>
                <w:color w:val="000000"/>
                <w:sz w:val="32"/>
                <w:szCs w:val="32"/>
              </w:rPr>
            </w:pPr>
            <w:bookmarkStart w:id="2" w:name="RANGE!A1:E62"/>
            <w:r w:rsidRPr="00851388">
              <w:rPr>
                <w:rFonts w:ascii="Arial" w:eastAsia="Times New Roman" w:hAnsi="Arial" w:cs="Arial"/>
                <w:b/>
                <w:bCs/>
                <w:color w:val="000000"/>
                <w:sz w:val="32"/>
                <w:szCs w:val="32"/>
              </w:rPr>
              <w:t>Trinity Episcopal Church - 2015 General Fund Budget</w:t>
            </w:r>
            <w:bookmarkEnd w:id="2"/>
          </w:p>
        </w:tc>
      </w:tr>
      <w:tr w:rsidR="00851388" w:rsidRPr="00851388" w14:paraId="33B6984F" w14:textId="77777777" w:rsidTr="00851388">
        <w:trPr>
          <w:trHeight w:val="26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1F7151D"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EF1EAFA"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Category</w:t>
            </w:r>
          </w:p>
        </w:tc>
        <w:tc>
          <w:tcPr>
            <w:tcW w:w="2324" w:type="dxa"/>
            <w:tcBorders>
              <w:top w:val="nil"/>
              <w:left w:val="nil"/>
              <w:bottom w:val="single" w:sz="4" w:space="0" w:color="auto"/>
              <w:right w:val="single" w:sz="4" w:space="0" w:color="auto"/>
            </w:tcBorders>
            <w:shd w:val="clear" w:color="auto" w:fill="auto"/>
            <w:noWrap/>
            <w:vAlign w:val="bottom"/>
            <w:hideMark/>
          </w:tcPr>
          <w:p w14:paraId="01D052D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2013 Actuals</w:t>
            </w:r>
          </w:p>
        </w:tc>
        <w:tc>
          <w:tcPr>
            <w:tcW w:w="1555" w:type="dxa"/>
            <w:tcBorders>
              <w:top w:val="nil"/>
              <w:left w:val="nil"/>
              <w:bottom w:val="single" w:sz="4" w:space="0" w:color="auto"/>
              <w:right w:val="single" w:sz="4" w:space="0" w:color="auto"/>
            </w:tcBorders>
            <w:shd w:val="clear" w:color="auto" w:fill="auto"/>
            <w:noWrap/>
            <w:vAlign w:val="bottom"/>
            <w:hideMark/>
          </w:tcPr>
          <w:p w14:paraId="3005AECF"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2014 Budget</w:t>
            </w:r>
          </w:p>
        </w:tc>
        <w:tc>
          <w:tcPr>
            <w:tcW w:w="1555" w:type="dxa"/>
            <w:tcBorders>
              <w:top w:val="nil"/>
              <w:left w:val="nil"/>
              <w:bottom w:val="single" w:sz="4" w:space="0" w:color="auto"/>
              <w:right w:val="single" w:sz="4" w:space="0" w:color="auto"/>
            </w:tcBorders>
            <w:shd w:val="clear" w:color="auto" w:fill="auto"/>
            <w:noWrap/>
            <w:vAlign w:val="bottom"/>
            <w:hideMark/>
          </w:tcPr>
          <w:p w14:paraId="65100C59"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2015 Budget</w:t>
            </w:r>
          </w:p>
        </w:tc>
      </w:tr>
      <w:tr w:rsidR="00851388" w:rsidRPr="00851388" w14:paraId="421ACBA8"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EFDF0B4"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INCOME</w:t>
            </w:r>
          </w:p>
        </w:tc>
        <w:tc>
          <w:tcPr>
            <w:tcW w:w="4416" w:type="dxa"/>
            <w:tcBorders>
              <w:top w:val="nil"/>
              <w:left w:val="nil"/>
              <w:bottom w:val="single" w:sz="4" w:space="0" w:color="auto"/>
              <w:right w:val="single" w:sz="4" w:space="0" w:color="auto"/>
            </w:tcBorders>
            <w:shd w:val="clear" w:color="auto" w:fill="auto"/>
            <w:noWrap/>
            <w:vAlign w:val="bottom"/>
            <w:hideMark/>
          </w:tcPr>
          <w:p w14:paraId="6F0819B5"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24CF1962"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380D9C58"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7D33AA57"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r>
      <w:tr w:rsidR="00851388" w:rsidRPr="00851388" w14:paraId="0ED0E21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903D63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Real Income</w:t>
            </w:r>
          </w:p>
        </w:tc>
        <w:tc>
          <w:tcPr>
            <w:tcW w:w="4416" w:type="dxa"/>
            <w:tcBorders>
              <w:top w:val="nil"/>
              <w:left w:val="nil"/>
              <w:bottom w:val="single" w:sz="4" w:space="0" w:color="auto"/>
              <w:right w:val="single" w:sz="4" w:space="0" w:color="auto"/>
            </w:tcBorders>
            <w:shd w:val="clear" w:color="auto" w:fill="auto"/>
            <w:noWrap/>
            <w:vAlign w:val="bottom"/>
            <w:hideMark/>
          </w:tcPr>
          <w:p w14:paraId="433D717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Aid</w:t>
            </w:r>
          </w:p>
        </w:tc>
        <w:tc>
          <w:tcPr>
            <w:tcW w:w="2324" w:type="dxa"/>
            <w:tcBorders>
              <w:top w:val="nil"/>
              <w:left w:val="nil"/>
              <w:bottom w:val="single" w:sz="4" w:space="0" w:color="auto"/>
              <w:right w:val="single" w:sz="4" w:space="0" w:color="auto"/>
            </w:tcBorders>
            <w:shd w:val="clear" w:color="auto" w:fill="auto"/>
            <w:noWrap/>
            <w:vAlign w:val="bottom"/>
            <w:hideMark/>
          </w:tcPr>
          <w:p w14:paraId="2737B82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11,000.00</w:t>
            </w:r>
          </w:p>
        </w:tc>
        <w:tc>
          <w:tcPr>
            <w:tcW w:w="1555" w:type="dxa"/>
            <w:tcBorders>
              <w:top w:val="nil"/>
              <w:left w:val="nil"/>
              <w:bottom w:val="single" w:sz="4" w:space="0" w:color="auto"/>
              <w:right w:val="single" w:sz="4" w:space="0" w:color="auto"/>
            </w:tcBorders>
            <w:shd w:val="clear" w:color="auto" w:fill="auto"/>
            <w:noWrap/>
            <w:vAlign w:val="bottom"/>
            <w:hideMark/>
          </w:tcPr>
          <w:p w14:paraId="1F9F9D2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11,000.00</w:t>
            </w:r>
          </w:p>
        </w:tc>
        <w:tc>
          <w:tcPr>
            <w:tcW w:w="1555" w:type="dxa"/>
            <w:tcBorders>
              <w:top w:val="nil"/>
              <w:left w:val="nil"/>
              <w:bottom w:val="single" w:sz="4" w:space="0" w:color="auto"/>
              <w:right w:val="single" w:sz="4" w:space="0" w:color="auto"/>
            </w:tcBorders>
            <w:shd w:val="clear" w:color="auto" w:fill="auto"/>
            <w:noWrap/>
            <w:vAlign w:val="bottom"/>
            <w:hideMark/>
          </w:tcPr>
          <w:p w14:paraId="495CF93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11,000.00</w:t>
            </w:r>
          </w:p>
        </w:tc>
      </w:tr>
      <w:tr w:rsidR="00851388" w:rsidRPr="00851388" w14:paraId="32AC6927"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E7D2CB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3287AF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Interest</w:t>
            </w:r>
          </w:p>
        </w:tc>
        <w:tc>
          <w:tcPr>
            <w:tcW w:w="2324" w:type="dxa"/>
            <w:tcBorders>
              <w:top w:val="nil"/>
              <w:left w:val="nil"/>
              <w:bottom w:val="single" w:sz="4" w:space="0" w:color="auto"/>
              <w:right w:val="single" w:sz="4" w:space="0" w:color="auto"/>
            </w:tcBorders>
            <w:shd w:val="clear" w:color="auto" w:fill="auto"/>
            <w:noWrap/>
            <w:vAlign w:val="bottom"/>
            <w:hideMark/>
          </w:tcPr>
          <w:p w14:paraId="63010DB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136.50</w:t>
            </w:r>
          </w:p>
        </w:tc>
        <w:tc>
          <w:tcPr>
            <w:tcW w:w="1555" w:type="dxa"/>
            <w:tcBorders>
              <w:top w:val="nil"/>
              <w:left w:val="nil"/>
              <w:bottom w:val="single" w:sz="4" w:space="0" w:color="auto"/>
              <w:right w:val="single" w:sz="4" w:space="0" w:color="auto"/>
            </w:tcBorders>
            <w:shd w:val="clear" w:color="auto" w:fill="auto"/>
            <w:noWrap/>
            <w:vAlign w:val="bottom"/>
            <w:hideMark/>
          </w:tcPr>
          <w:p w14:paraId="3A7939F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57B0BF6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r>
      <w:tr w:rsidR="00851388" w:rsidRPr="00851388" w14:paraId="402EC014"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B4ACB9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1F724D0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Plate</w:t>
            </w:r>
          </w:p>
        </w:tc>
        <w:tc>
          <w:tcPr>
            <w:tcW w:w="2324" w:type="dxa"/>
            <w:tcBorders>
              <w:top w:val="nil"/>
              <w:left w:val="nil"/>
              <w:bottom w:val="single" w:sz="4" w:space="0" w:color="auto"/>
              <w:right w:val="single" w:sz="4" w:space="0" w:color="auto"/>
            </w:tcBorders>
            <w:shd w:val="clear" w:color="auto" w:fill="auto"/>
            <w:noWrap/>
            <w:vAlign w:val="bottom"/>
            <w:hideMark/>
          </w:tcPr>
          <w:p w14:paraId="7F02F80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15,613.28</w:t>
            </w:r>
          </w:p>
        </w:tc>
        <w:tc>
          <w:tcPr>
            <w:tcW w:w="1555" w:type="dxa"/>
            <w:tcBorders>
              <w:top w:val="nil"/>
              <w:left w:val="nil"/>
              <w:bottom w:val="single" w:sz="4" w:space="0" w:color="auto"/>
              <w:right w:val="single" w:sz="4" w:space="0" w:color="auto"/>
            </w:tcBorders>
            <w:shd w:val="clear" w:color="auto" w:fill="auto"/>
            <w:noWrap/>
            <w:vAlign w:val="bottom"/>
            <w:hideMark/>
          </w:tcPr>
          <w:p w14:paraId="2FF35FD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7,174.00</w:t>
            </w:r>
          </w:p>
        </w:tc>
        <w:tc>
          <w:tcPr>
            <w:tcW w:w="1555" w:type="dxa"/>
            <w:tcBorders>
              <w:top w:val="nil"/>
              <w:left w:val="nil"/>
              <w:bottom w:val="single" w:sz="4" w:space="0" w:color="auto"/>
              <w:right w:val="single" w:sz="4" w:space="0" w:color="auto"/>
            </w:tcBorders>
            <w:shd w:val="clear" w:color="auto" w:fill="auto"/>
            <w:noWrap/>
            <w:vAlign w:val="bottom"/>
            <w:hideMark/>
          </w:tcPr>
          <w:p w14:paraId="26AFC53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8,181.00</w:t>
            </w:r>
          </w:p>
        </w:tc>
      </w:tr>
      <w:tr w:rsidR="00851388" w:rsidRPr="00851388" w14:paraId="67ED0E4E"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C8B8FF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11EC24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General Fund Pledges</w:t>
            </w:r>
          </w:p>
        </w:tc>
        <w:tc>
          <w:tcPr>
            <w:tcW w:w="2324" w:type="dxa"/>
            <w:tcBorders>
              <w:top w:val="nil"/>
              <w:left w:val="nil"/>
              <w:bottom w:val="single" w:sz="4" w:space="0" w:color="auto"/>
              <w:right w:val="single" w:sz="4" w:space="0" w:color="auto"/>
            </w:tcBorders>
            <w:shd w:val="clear" w:color="auto" w:fill="auto"/>
            <w:noWrap/>
            <w:vAlign w:val="bottom"/>
            <w:hideMark/>
          </w:tcPr>
          <w:p w14:paraId="440F3B6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79,677.00</w:t>
            </w:r>
          </w:p>
        </w:tc>
        <w:tc>
          <w:tcPr>
            <w:tcW w:w="1555" w:type="dxa"/>
            <w:tcBorders>
              <w:top w:val="nil"/>
              <w:left w:val="nil"/>
              <w:bottom w:val="single" w:sz="4" w:space="0" w:color="auto"/>
              <w:right w:val="single" w:sz="4" w:space="0" w:color="auto"/>
            </w:tcBorders>
            <w:shd w:val="clear" w:color="auto" w:fill="auto"/>
            <w:noWrap/>
            <w:vAlign w:val="bottom"/>
            <w:hideMark/>
          </w:tcPr>
          <w:p w14:paraId="1767187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88,312.00</w:t>
            </w:r>
          </w:p>
        </w:tc>
        <w:tc>
          <w:tcPr>
            <w:tcW w:w="1555" w:type="dxa"/>
            <w:tcBorders>
              <w:top w:val="nil"/>
              <w:left w:val="nil"/>
              <w:bottom w:val="single" w:sz="4" w:space="0" w:color="auto"/>
              <w:right w:val="single" w:sz="4" w:space="0" w:color="auto"/>
            </w:tcBorders>
            <w:shd w:val="clear" w:color="auto" w:fill="auto"/>
            <w:noWrap/>
            <w:vAlign w:val="bottom"/>
            <w:hideMark/>
          </w:tcPr>
          <w:p w14:paraId="6922679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81,254.00</w:t>
            </w:r>
          </w:p>
        </w:tc>
      </w:tr>
      <w:tr w:rsidR="00851388" w:rsidRPr="00851388" w14:paraId="0FFEEA59"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C4AA93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74B805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168895FB"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106,426.78</w:t>
            </w:r>
          </w:p>
        </w:tc>
        <w:tc>
          <w:tcPr>
            <w:tcW w:w="1555" w:type="dxa"/>
            <w:tcBorders>
              <w:top w:val="nil"/>
              <w:left w:val="nil"/>
              <w:bottom w:val="single" w:sz="4" w:space="0" w:color="auto"/>
              <w:right w:val="single" w:sz="4" w:space="0" w:color="auto"/>
            </w:tcBorders>
            <w:shd w:val="clear" w:color="auto" w:fill="auto"/>
            <w:noWrap/>
            <w:vAlign w:val="bottom"/>
            <w:hideMark/>
          </w:tcPr>
          <w:p w14:paraId="10EE6D04"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106,586.00</w:t>
            </w:r>
          </w:p>
        </w:tc>
        <w:tc>
          <w:tcPr>
            <w:tcW w:w="1555" w:type="dxa"/>
            <w:tcBorders>
              <w:top w:val="nil"/>
              <w:left w:val="nil"/>
              <w:bottom w:val="single" w:sz="4" w:space="0" w:color="auto"/>
              <w:right w:val="single" w:sz="4" w:space="0" w:color="auto"/>
            </w:tcBorders>
            <w:shd w:val="clear" w:color="auto" w:fill="auto"/>
            <w:noWrap/>
            <w:vAlign w:val="bottom"/>
            <w:hideMark/>
          </w:tcPr>
          <w:p w14:paraId="25D8FA16"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100,535.00</w:t>
            </w:r>
          </w:p>
        </w:tc>
      </w:tr>
      <w:tr w:rsidR="00851388" w:rsidRPr="00851388" w14:paraId="58283065" w14:textId="77777777" w:rsidTr="00851388">
        <w:trPr>
          <w:trHeight w:val="28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1710F54"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4416" w:type="dxa"/>
            <w:tcBorders>
              <w:top w:val="nil"/>
              <w:left w:val="nil"/>
              <w:bottom w:val="single" w:sz="4" w:space="0" w:color="auto"/>
              <w:right w:val="single" w:sz="4" w:space="0" w:color="auto"/>
            </w:tcBorders>
            <w:shd w:val="clear" w:color="auto" w:fill="auto"/>
            <w:noWrap/>
            <w:vAlign w:val="bottom"/>
            <w:hideMark/>
          </w:tcPr>
          <w:p w14:paraId="2965EFCB"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46AD1643" w14:textId="77777777" w:rsidR="00851388" w:rsidRPr="00851388" w:rsidRDefault="00851388" w:rsidP="00851388">
            <w:pPr>
              <w:jc w:val="right"/>
              <w:rPr>
                <w:rFonts w:ascii="Calibri" w:eastAsia="Times New Roman" w:hAnsi="Calibri" w:cs="Times New Roman"/>
                <w:color w:val="000000"/>
                <w:sz w:val="22"/>
                <w:szCs w:val="22"/>
              </w:rPr>
            </w:pPr>
            <w:r w:rsidRPr="00851388">
              <w:rPr>
                <w:rFonts w:ascii="Calibri" w:eastAsia="Times New Roman" w:hAnsi="Calibri" w:cs="Times New Roman"/>
                <w:color w:val="000000"/>
                <w:sz w:val="22"/>
                <w:szCs w:val="22"/>
              </w:rPr>
              <w:t> </w:t>
            </w:r>
          </w:p>
        </w:tc>
        <w:tc>
          <w:tcPr>
            <w:tcW w:w="1555" w:type="dxa"/>
            <w:tcBorders>
              <w:top w:val="nil"/>
              <w:left w:val="nil"/>
              <w:bottom w:val="single" w:sz="4" w:space="0" w:color="auto"/>
              <w:right w:val="single" w:sz="4" w:space="0" w:color="auto"/>
            </w:tcBorders>
            <w:shd w:val="clear" w:color="auto" w:fill="auto"/>
            <w:noWrap/>
            <w:vAlign w:val="bottom"/>
            <w:hideMark/>
          </w:tcPr>
          <w:p w14:paraId="793BE82C"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0A46C60A"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r>
      <w:tr w:rsidR="00851388" w:rsidRPr="00851388" w14:paraId="7ABA237C"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8D56677"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Passthru</w:t>
            </w:r>
            <w:proofErr w:type="spellEnd"/>
          </w:p>
        </w:tc>
        <w:tc>
          <w:tcPr>
            <w:tcW w:w="4416" w:type="dxa"/>
            <w:tcBorders>
              <w:top w:val="nil"/>
              <w:left w:val="nil"/>
              <w:bottom w:val="single" w:sz="4" w:space="0" w:color="auto"/>
              <w:right w:val="single" w:sz="4" w:space="0" w:color="auto"/>
            </w:tcBorders>
            <w:shd w:val="clear" w:color="auto" w:fill="auto"/>
            <w:noWrap/>
            <w:vAlign w:val="bottom"/>
            <w:hideMark/>
          </w:tcPr>
          <w:p w14:paraId="4DC8998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Flowers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noWrap/>
            <w:vAlign w:val="bottom"/>
            <w:hideMark/>
          </w:tcPr>
          <w:p w14:paraId="23B7AA8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w:t>
            </w:r>
          </w:p>
        </w:tc>
        <w:tc>
          <w:tcPr>
            <w:tcW w:w="1555" w:type="dxa"/>
            <w:tcBorders>
              <w:top w:val="nil"/>
              <w:left w:val="nil"/>
              <w:bottom w:val="single" w:sz="4" w:space="0" w:color="auto"/>
              <w:right w:val="single" w:sz="4" w:space="0" w:color="auto"/>
            </w:tcBorders>
            <w:shd w:val="clear" w:color="auto" w:fill="auto"/>
            <w:noWrap/>
            <w:vAlign w:val="bottom"/>
            <w:hideMark/>
          </w:tcPr>
          <w:p w14:paraId="581539D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41587CD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5B0E204F"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1F05504" w14:textId="77777777" w:rsidR="00851388" w:rsidRPr="00851388" w:rsidRDefault="00851388" w:rsidP="00851388">
            <w:pPr>
              <w:rPr>
                <w:rFonts w:ascii="Arial" w:eastAsia="Times New Roman" w:hAnsi="Arial" w:cs="Arial"/>
                <w:sz w:val="18"/>
                <w:szCs w:val="18"/>
              </w:rPr>
            </w:pPr>
            <w:r w:rsidRPr="00851388">
              <w:rPr>
                <w:rFonts w:ascii="Arial" w:eastAsia="Times New Roman" w:hAnsi="Arial" w:cs="Arial"/>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0BFA55C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Outreach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noWrap/>
            <w:vAlign w:val="bottom"/>
            <w:hideMark/>
          </w:tcPr>
          <w:p w14:paraId="1DBA105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1,489.78</w:t>
            </w:r>
          </w:p>
        </w:tc>
        <w:tc>
          <w:tcPr>
            <w:tcW w:w="1555" w:type="dxa"/>
            <w:tcBorders>
              <w:top w:val="nil"/>
              <w:left w:val="nil"/>
              <w:bottom w:val="single" w:sz="4" w:space="0" w:color="auto"/>
              <w:right w:val="single" w:sz="4" w:space="0" w:color="auto"/>
            </w:tcBorders>
            <w:shd w:val="clear" w:color="auto" w:fill="auto"/>
            <w:noWrap/>
            <w:vAlign w:val="bottom"/>
            <w:hideMark/>
          </w:tcPr>
          <w:p w14:paraId="0611609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63B2BD1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1DDE02E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7FA4C9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85836A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Peer Minister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noWrap/>
            <w:vAlign w:val="bottom"/>
            <w:hideMark/>
          </w:tcPr>
          <w:p w14:paraId="1B35BF0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1,500.00</w:t>
            </w:r>
          </w:p>
        </w:tc>
        <w:tc>
          <w:tcPr>
            <w:tcW w:w="1555" w:type="dxa"/>
            <w:tcBorders>
              <w:top w:val="nil"/>
              <w:left w:val="nil"/>
              <w:bottom w:val="single" w:sz="4" w:space="0" w:color="auto"/>
              <w:right w:val="single" w:sz="4" w:space="0" w:color="auto"/>
            </w:tcBorders>
            <w:shd w:val="clear" w:color="auto" w:fill="auto"/>
            <w:noWrap/>
            <w:vAlign w:val="bottom"/>
            <w:hideMark/>
          </w:tcPr>
          <w:p w14:paraId="77EE038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010AFEC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48EFCB08"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920FD47"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Subtotal</w:t>
            </w:r>
          </w:p>
        </w:tc>
        <w:tc>
          <w:tcPr>
            <w:tcW w:w="4416" w:type="dxa"/>
            <w:tcBorders>
              <w:top w:val="nil"/>
              <w:left w:val="nil"/>
              <w:bottom w:val="single" w:sz="4" w:space="0" w:color="auto"/>
              <w:right w:val="single" w:sz="4" w:space="0" w:color="auto"/>
            </w:tcBorders>
            <w:shd w:val="clear" w:color="auto" w:fill="auto"/>
            <w:noWrap/>
            <w:vAlign w:val="bottom"/>
            <w:hideMark/>
          </w:tcPr>
          <w:p w14:paraId="31A17116"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197C2486"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3,239.78</w:t>
            </w:r>
          </w:p>
        </w:tc>
        <w:tc>
          <w:tcPr>
            <w:tcW w:w="1555" w:type="dxa"/>
            <w:tcBorders>
              <w:top w:val="nil"/>
              <w:left w:val="nil"/>
              <w:bottom w:val="single" w:sz="4" w:space="0" w:color="auto"/>
              <w:right w:val="single" w:sz="4" w:space="0" w:color="auto"/>
            </w:tcBorders>
            <w:shd w:val="clear" w:color="auto" w:fill="auto"/>
            <w:noWrap/>
            <w:vAlign w:val="bottom"/>
            <w:hideMark/>
          </w:tcPr>
          <w:p w14:paraId="4A91DFC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0.00</w:t>
            </w:r>
          </w:p>
        </w:tc>
        <w:tc>
          <w:tcPr>
            <w:tcW w:w="1555" w:type="dxa"/>
            <w:tcBorders>
              <w:top w:val="nil"/>
              <w:left w:val="nil"/>
              <w:bottom w:val="single" w:sz="4" w:space="0" w:color="auto"/>
              <w:right w:val="single" w:sz="4" w:space="0" w:color="auto"/>
            </w:tcBorders>
            <w:shd w:val="clear" w:color="auto" w:fill="auto"/>
            <w:noWrap/>
            <w:vAlign w:val="bottom"/>
            <w:hideMark/>
          </w:tcPr>
          <w:p w14:paraId="5941B5FF"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0.00</w:t>
            </w:r>
          </w:p>
        </w:tc>
      </w:tr>
      <w:tr w:rsidR="00851388" w:rsidRPr="00851388" w14:paraId="58DB0FE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24CD21E"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TOTAL</w:t>
            </w:r>
          </w:p>
        </w:tc>
        <w:tc>
          <w:tcPr>
            <w:tcW w:w="4416" w:type="dxa"/>
            <w:tcBorders>
              <w:top w:val="nil"/>
              <w:left w:val="nil"/>
              <w:bottom w:val="single" w:sz="4" w:space="0" w:color="auto"/>
              <w:right w:val="single" w:sz="4" w:space="0" w:color="auto"/>
            </w:tcBorders>
            <w:shd w:val="clear" w:color="auto" w:fill="auto"/>
            <w:noWrap/>
            <w:vAlign w:val="bottom"/>
            <w:hideMark/>
          </w:tcPr>
          <w:p w14:paraId="48258511"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626EB18B"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109,666.56</w:t>
            </w:r>
          </w:p>
        </w:tc>
        <w:tc>
          <w:tcPr>
            <w:tcW w:w="1555" w:type="dxa"/>
            <w:tcBorders>
              <w:top w:val="nil"/>
              <w:left w:val="nil"/>
              <w:bottom w:val="single" w:sz="4" w:space="0" w:color="auto"/>
              <w:right w:val="single" w:sz="4" w:space="0" w:color="auto"/>
            </w:tcBorders>
            <w:shd w:val="clear" w:color="auto" w:fill="auto"/>
            <w:noWrap/>
            <w:vAlign w:val="bottom"/>
            <w:hideMark/>
          </w:tcPr>
          <w:p w14:paraId="4B9E0F91"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106,586.00</w:t>
            </w:r>
          </w:p>
        </w:tc>
        <w:tc>
          <w:tcPr>
            <w:tcW w:w="1555" w:type="dxa"/>
            <w:tcBorders>
              <w:top w:val="nil"/>
              <w:left w:val="nil"/>
              <w:bottom w:val="single" w:sz="4" w:space="0" w:color="auto"/>
              <w:right w:val="single" w:sz="4" w:space="0" w:color="auto"/>
            </w:tcBorders>
            <w:shd w:val="clear" w:color="auto" w:fill="auto"/>
            <w:noWrap/>
            <w:vAlign w:val="bottom"/>
            <w:hideMark/>
          </w:tcPr>
          <w:p w14:paraId="09C8010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100,535.00</w:t>
            </w:r>
          </w:p>
        </w:tc>
      </w:tr>
      <w:tr w:rsidR="00851388" w:rsidRPr="00851388" w14:paraId="4556C2ED"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6FCEB06" w14:textId="77777777" w:rsidR="00851388" w:rsidRPr="00851388" w:rsidRDefault="00851388" w:rsidP="00851388">
            <w:pPr>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0FD13F8A" w14:textId="77777777" w:rsidR="00851388" w:rsidRPr="00851388" w:rsidRDefault="00851388" w:rsidP="00851388">
            <w:pPr>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697F5C5C" w14:textId="77777777" w:rsidR="00851388" w:rsidRPr="00851388" w:rsidRDefault="00851388" w:rsidP="00851388">
            <w:pPr>
              <w:jc w:val="right"/>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56071D59" w14:textId="77777777" w:rsidR="00851388" w:rsidRPr="00851388" w:rsidRDefault="00851388" w:rsidP="00851388">
            <w:pPr>
              <w:jc w:val="right"/>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69FDB6B2" w14:textId="77777777" w:rsidR="00851388" w:rsidRPr="00851388" w:rsidRDefault="00851388" w:rsidP="00851388">
            <w:pPr>
              <w:jc w:val="right"/>
              <w:rPr>
                <w:rFonts w:ascii="Arial" w:eastAsia="Times New Roman" w:hAnsi="Arial" w:cs="Arial"/>
                <w:b/>
                <w:bCs/>
                <w:i/>
                <w:iCs/>
                <w:color w:val="000000"/>
                <w:sz w:val="18"/>
                <w:szCs w:val="18"/>
              </w:rPr>
            </w:pPr>
            <w:r w:rsidRPr="00851388">
              <w:rPr>
                <w:rFonts w:ascii="Arial" w:eastAsia="Times New Roman" w:hAnsi="Arial" w:cs="Arial"/>
                <w:b/>
                <w:bCs/>
                <w:i/>
                <w:iCs/>
                <w:color w:val="000000"/>
                <w:sz w:val="18"/>
                <w:szCs w:val="18"/>
              </w:rPr>
              <w:t> </w:t>
            </w:r>
          </w:p>
        </w:tc>
      </w:tr>
      <w:tr w:rsidR="00851388" w:rsidRPr="00851388" w14:paraId="4CDFA78D" w14:textId="77777777" w:rsidTr="00851388">
        <w:trPr>
          <w:trHeight w:val="26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C80C608"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EXPENSES</w:t>
            </w:r>
          </w:p>
        </w:tc>
        <w:tc>
          <w:tcPr>
            <w:tcW w:w="4416" w:type="dxa"/>
            <w:tcBorders>
              <w:top w:val="nil"/>
              <w:left w:val="nil"/>
              <w:bottom w:val="single" w:sz="4" w:space="0" w:color="auto"/>
              <w:right w:val="single" w:sz="4" w:space="0" w:color="auto"/>
            </w:tcBorders>
            <w:shd w:val="clear" w:color="auto" w:fill="auto"/>
            <w:noWrap/>
            <w:vAlign w:val="bottom"/>
            <w:hideMark/>
          </w:tcPr>
          <w:p w14:paraId="6339E2C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3EBD6C7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03F612D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123D187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02A72E37"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B2BB9C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Building</w:t>
            </w:r>
          </w:p>
        </w:tc>
        <w:tc>
          <w:tcPr>
            <w:tcW w:w="4416" w:type="dxa"/>
            <w:tcBorders>
              <w:top w:val="nil"/>
              <w:left w:val="nil"/>
              <w:bottom w:val="single" w:sz="4" w:space="0" w:color="auto"/>
              <w:right w:val="single" w:sz="4" w:space="0" w:color="auto"/>
            </w:tcBorders>
            <w:shd w:val="clear" w:color="auto" w:fill="auto"/>
            <w:noWrap/>
            <w:vAlign w:val="bottom"/>
            <w:hideMark/>
          </w:tcPr>
          <w:p w14:paraId="1782837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Building Insurance</w:t>
            </w:r>
          </w:p>
        </w:tc>
        <w:tc>
          <w:tcPr>
            <w:tcW w:w="2324" w:type="dxa"/>
            <w:tcBorders>
              <w:top w:val="nil"/>
              <w:left w:val="nil"/>
              <w:bottom w:val="single" w:sz="4" w:space="0" w:color="auto"/>
              <w:right w:val="single" w:sz="4" w:space="0" w:color="auto"/>
            </w:tcBorders>
            <w:shd w:val="clear" w:color="auto" w:fill="auto"/>
            <w:noWrap/>
            <w:vAlign w:val="bottom"/>
            <w:hideMark/>
          </w:tcPr>
          <w:p w14:paraId="04FA88A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3,802.00</w:t>
            </w:r>
          </w:p>
        </w:tc>
        <w:tc>
          <w:tcPr>
            <w:tcW w:w="1555" w:type="dxa"/>
            <w:tcBorders>
              <w:top w:val="nil"/>
              <w:left w:val="nil"/>
              <w:bottom w:val="single" w:sz="4" w:space="0" w:color="auto"/>
              <w:right w:val="single" w:sz="4" w:space="0" w:color="auto"/>
            </w:tcBorders>
            <w:shd w:val="clear" w:color="auto" w:fill="auto"/>
            <w:noWrap/>
            <w:vAlign w:val="bottom"/>
            <w:hideMark/>
          </w:tcPr>
          <w:p w14:paraId="1A5A5F3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555" w:type="dxa"/>
            <w:tcBorders>
              <w:top w:val="nil"/>
              <w:left w:val="nil"/>
              <w:bottom w:val="single" w:sz="4" w:space="0" w:color="auto"/>
              <w:right w:val="single" w:sz="4" w:space="0" w:color="auto"/>
            </w:tcBorders>
            <w:shd w:val="clear" w:color="auto" w:fill="auto"/>
            <w:noWrap/>
            <w:vAlign w:val="bottom"/>
            <w:hideMark/>
          </w:tcPr>
          <w:p w14:paraId="180493C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3,900.00</w:t>
            </w:r>
          </w:p>
        </w:tc>
      </w:tr>
      <w:tr w:rsidR="00851388" w:rsidRPr="00851388" w14:paraId="43007C5B"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2A4A86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1DE637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Maintenance</w:t>
            </w:r>
          </w:p>
        </w:tc>
        <w:tc>
          <w:tcPr>
            <w:tcW w:w="2324" w:type="dxa"/>
            <w:tcBorders>
              <w:top w:val="nil"/>
              <w:left w:val="nil"/>
              <w:bottom w:val="single" w:sz="4" w:space="0" w:color="auto"/>
              <w:right w:val="single" w:sz="4" w:space="0" w:color="auto"/>
            </w:tcBorders>
            <w:shd w:val="clear" w:color="auto" w:fill="auto"/>
            <w:noWrap/>
            <w:vAlign w:val="bottom"/>
            <w:hideMark/>
          </w:tcPr>
          <w:p w14:paraId="2B9BE05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1,029.64</w:t>
            </w:r>
          </w:p>
        </w:tc>
        <w:tc>
          <w:tcPr>
            <w:tcW w:w="1555" w:type="dxa"/>
            <w:tcBorders>
              <w:top w:val="nil"/>
              <w:left w:val="nil"/>
              <w:bottom w:val="single" w:sz="4" w:space="0" w:color="auto"/>
              <w:right w:val="single" w:sz="4" w:space="0" w:color="auto"/>
            </w:tcBorders>
            <w:shd w:val="clear" w:color="auto" w:fill="auto"/>
            <w:noWrap/>
            <w:vAlign w:val="bottom"/>
            <w:hideMark/>
          </w:tcPr>
          <w:p w14:paraId="15F973D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3,000.00</w:t>
            </w:r>
          </w:p>
        </w:tc>
        <w:tc>
          <w:tcPr>
            <w:tcW w:w="1555" w:type="dxa"/>
            <w:tcBorders>
              <w:top w:val="nil"/>
              <w:left w:val="nil"/>
              <w:bottom w:val="single" w:sz="4" w:space="0" w:color="auto"/>
              <w:right w:val="single" w:sz="4" w:space="0" w:color="auto"/>
            </w:tcBorders>
            <w:shd w:val="clear" w:color="auto" w:fill="auto"/>
            <w:noWrap/>
            <w:vAlign w:val="bottom"/>
            <w:hideMark/>
          </w:tcPr>
          <w:p w14:paraId="1DDD047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2,000.00</w:t>
            </w:r>
          </w:p>
        </w:tc>
      </w:tr>
      <w:tr w:rsidR="00851388" w:rsidRPr="00851388" w14:paraId="746DFD55"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4AF7AF7"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B0D094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Utilities, Church</w:t>
            </w:r>
          </w:p>
        </w:tc>
        <w:tc>
          <w:tcPr>
            <w:tcW w:w="2324" w:type="dxa"/>
            <w:tcBorders>
              <w:top w:val="nil"/>
              <w:left w:val="nil"/>
              <w:bottom w:val="single" w:sz="4" w:space="0" w:color="auto"/>
              <w:right w:val="single" w:sz="4" w:space="0" w:color="auto"/>
            </w:tcBorders>
            <w:shd w:val="clear" w:color="auto" w:fill="auto"/>
            <w:noWrap/>
            <w:vAlign w:val="bottom"/>
            <w:hideMark/>
          </w:tcPr>
          <w:p w14:paraId="1E29E7C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3,536.00</w:t>
            </w:r>
          </w:p>
        </w:tc>
        <w:tc>
          <w:tcPr>
            <w:tcW w:w="1555" w:type="dxa"/>
            <w:tcBorders>
              <w:top w:val="nil"/>
              <w:left w:val="nil"/>
              <w:bottom w:val="single" w:sz="4" w:space="0" w:color="auto"/>
              <w:right w:val="single" w:sz="4" w:space="0" w:color="auto"/>
            </w:tcBorders>
            <w:shd w:val="clear" w:color="auto" w:fill="auto"/>
            <w:noWrap/>
            <w:vAlign w:val="bottom"/>
            <w:hideMark/>
          </w:tcPr>
          <w:p w14:paraId="48AE526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555" w:type="dxa"/>
            <w:tcBorders>
              <w:top w:val="nil"/>
              <w:left w:val="nil"/>
              <w:bottom w:val="single" w:sz="4" w:space="0" w:color="auto"/>
              <w:right w:val="single" w:sz="4" w:space="0" w:color="auto"/>
            </w:tcBorders>
            <w:shd w:val="clear" w:color="auto" w:fill="auto"/>
            <w:noWrap/>
            <w:vAlign w:val="bottom"/>
            <w:hideMark/>
          </w:tcPr>
          <w:p w14:paraId="629B21D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4,000.00</w:t>
            </w:r>
          </w:p>
        </w:tc>
      </w:tr>
      <w:tr w:rsidR="00851388" w:rsidRPr="00851388" w14:paraId="1D0590F4"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A9CA9F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731BEA7"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Utilities, Vicarage</w:t>
            </w:r>
          </w:p>
        </w:tc>
        <w:tc>
          <w:tcPr>
            <w:tcW w:w="2324" w:type="dxa"/>
            <w:tcBorders>
              <w:top w:val="nil"/>
              <w:left w:val="nil"/>
              <w:bottom w:val="single" w:sz="4" w:space="0" w:color="auto"/>
              <w:right w:val="single" w:sz="4" w:space="0" w:color="auto"/>
            </w:tcBorders>
            <w:shd w:val="clear" w:color="auto" w:fill="auto"/>
            <w:noWrap/>
            <w:vAlign w:val="bottom"/>
            <w:hideMark/>
          </w:tcPr>
          <w:p w14:paraId="3A6BD68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3,727.68</w:t>
            </w:r>
          </w:p>
        </w:tc>
        <w:tc>
          <w:tcPr>
            <w:tcW w:w="1555" w:type="dxa"/>
            <w:tcBorders>
              <w:top w:val="nil"/>
              <w:left w:val="nil"/>
              <w:bottom w:val="single" w:sz="4" w:space="0" w:color="auto"/>
              <w:right w:val="single" w:sz="4" w:space="0" w:color="auto"/>
            </w:tcBorders>
            <w:shd w:val="clear" w:color="auto" w:fill="auto"/>
            <w:noWrap/>
            <w:vAlign w:val="bottom"/>
            <w:hideMark/>
          </w:tcPr>
          <w:p w14:paraId="5612967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3,800.00</w:t>
            </w:r>
          </w:p>
        </w:tc>
        <w:tc>
          <w:tcPr>
            <w:tcW w:w="1555" w:type="dxa"/>
            <w:tcBorders>
              <w:top w:val="nil"/>
              <w:left w:val="nil"/>
              <w:bottom w:val="single" w:sz="4" w:space="0" w:color="auto"/>
              <w:right w:val="single" w:sz="4" w:space="0" w:color="auto"/>
            </w:tcBorders>
            <w:shd w:val="clear" w:color="auto" w:fill="auto"/>
            <w:noWrap/>
            <w:vAlign w:val="bottom"/>
            <w:hideMark/>
          </w:tcPr>
          <w:p w14:paraId="2222683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4,000.00</w:t>
            </w:r>
          </w:p>
        </w:tc>
      </w:tr>
      <w:tr w:rsidR="00851388" w:rsidRPr="00851388" w14:paraId="2E2C4118"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9969B3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1CE284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7CEC4A1D"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12,095.32</w:t>
            </w:r>
          </w:p>
        </w:tc>
        <w:tc>
          <w:tcPr>
            <w:tcW w:w="1555" w:type="dxa"/>
            <w:tcBorders>
              <w:top w:val="nil"/>
              <w:left w:val="nil"/>
              <w:bottom w:val="single" w:sz="4" w:space="0" w:color="auto"/>
              <w:right w:val="single" w:sz="4" w:space="0" w:color="auto"/>
            </w:tcBorders>
            <w:shd w:val="clear" w:color="auto" w:fill="auto"/>
            <w:noWrap/>
            <w:vAlign w:val="bottom"/>
            <w:hideMark/>
          </w:tcPr>
          <w:p w14:paraId="0FE43353"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14,400.00</w:t>
            </w:r>
          </w:p>
        </w:tc>
        <w:tc>
          <w:tcPr>
            <w:tcW w:w="1555" w:type="dxa"/>
            <w:tcBorders>
              <w:top w:val="nil"/>
              <w:left w:val="nil"/>
              <w:bottom w:val="single" w:sz="4" w:space="0" w:color="auto"/>
              <w:right w:val="single" w:sz="4" w:space="0" w:color="auto"/>
            </w:tcBorders>
            <w:shd w:val="clear" w:color="auto" w:fill="auto"/>
            <w:noWrap/>
            <w:vAlign w:val="bottom"/>
            <w:hideMark/>
          </w:tcPr>
          <w:p w14:paraId="4091A323"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13,900.00</w:t>
            </w:r>
          </w:p>
        </w:tc>
      </w:tr>
      <w:tr w:rsidR="00851388" w:rsidRPr="00851388" w14:paraId="60EB4F4D"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2CA0537"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Clergy</w:t>
            </w:r>
          </w:p>
        </w:tc>
        <w:tc>
          <w:tcPr>
            <w:tcW w:w="4416" w:type="dxa"/>
            <w:tcBorders>
              <w:top w:val="nil"/>
              <w:left w:val="nil"/>
              <w:bottom w:val="single" w:sz="4" w:space="0" w:color="auto"/>
              <w:right w:val="single" w:sz="4" w:space="0" w:color="auto"/>
            </w:tcBorders>
            <w:shd w:val="clear" w:color="auto" w:fill="auto"/>
            <w:noWrap/>
            <w:vAlign w:val="bottom"/>
            <w:hideMark/>
          </w:tcPr>
          <w:p w14:paraId="4B37047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Supply Clergy</w:t>
            </w:r>
          </w:p>
        </w:tc>
        <w:tc>
          <w:tcPr>
            <w:tcW w:w="2324" w:type="dxa"/>
            <w:tcBorders>
              <w:top w:val="nil"/>
              <w:left w:val="nil"/>
              <w:bottom w:val="single" w:sz="4" w:space="0" w:color="auto"/>
              <w:right w:val="single" w:sz="4" w:space="0" w:color="auto"/>
            </w:tcBorders>
            <w:shd w:val="clear" w:color="auto" w:fill="auto"/>
            <w:noWrap/>
            <w:vAlign w:val="bottom"/>
            <w:hideMark/>
          </w:tcPr>
          <w:p w14:paraId="18B3423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375.00</w:t>
            </w:r>
          </w:p>
        </w:tc>
        <w:tc>
          <w:tcPr>
            <w:tcW w:w="1555" w:type="dxa"/>
            <w:tcBorders>
              <w:top w:val="nil"/>
              <w:left w:val="nil"/>
              <w:bottom w:val="single" w:sz="4" w:space="0" w:color="auto"/>
              <w:right w:val="single" w:sz="4" w:space="0" w:color="auto"/>
            </w:tcBorders>
            <w:shd w:val="clear" w:color="auto" w:fill="auto"/>
            <w:noWrap/>
            <w:vAlign w:val="bottom"/>
            <w:hideMark/>
          </w:tcPr>
          <w:p w14:paraId="3001056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555" w:type="dxa"/>
            <w:tcBorders>
              <w:top w:val="nil"/>
              <w:left w:val="nil"/>
              <w:bottom w:val="single" w:sz="4" w:space="0" w:color="auto"/>
              <w:right w:val="single" w:sz="4" w:space="0" w:color="auto"/>
            </w:tcBorders>
            <w:shd w:val="clear" w:color="auto" w:fill="auto"/>
            <w:noWrap/>
            <w:vAlign w:val="bottom"/>
            <w:hideMark/>
          </w:tcPr>
          <w:p w14:paraId="3239728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375.00</w:t>
            </w:r>
          </w:p>
        </w:tc>
      </w:tr>
      <w:tr w:rsidR="00851388" w:rsidRPr="00851388" w14:paraId="30DB6A3D"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E4E27E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75D5DB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Continuing Ed</w:t>
            </w:r>
          </w:p>
        </w:tc>
        <w:tc>
          <w:tcPr>
            <w:tcW w:w="2324" w:type="dxa"/>
            <w:tcBorders>
              <w:top w:val="nil"/>
              <w:left w:val="nil"/>
              <w:bottom w:val="single" w:sz="4" w:space="0" w:color="auto"/>
              <w:right w:val="single" w:sz="4" w:space="0" w:color="auto"/>
            </w:tcBorders>
            <w:shd w:val="clear" w:color="auto" w:fill="auto"/>
            <w:noWrap/>
            <w:vAlign w:val="bottom"/>
            <w:hideMark/>
          </w:tcPr>
          <w:p w14:paraId="33E2554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0CED9BE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555" w:type="dxa"/>
            <w:tcBorders>
              <w:top w:val="nil"/>
              <w:left w:val="nil"/>
              <w:bottom w:val="single" w:sz="4" w:space="0" w:color="auto"/>
              <w:right w:val="single" w:sz="4" w:space="0" w:color="auto"/>
            </w:tcBorders>
            <w:shd w:val="clear" w:color="auto" w:fill="auto"/>
            <w:noWrap/>
            <w:vAlign w:val="bottom"/>
            <w:hideMark/>
          </w:tcPr>
          <w:p w14:paraId="12826EA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r>
      <w:tr w:rsidR="00851388" w:rsidRPr="00851388" w14:paraId="5CFDFBC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C8765C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1583EF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Insurance</w:t>
            </w:r>
          </w:p>
        </w:tc>
        <w:tc>
          <w:tcPr>
            <w:tcW w:w="2324" w:type="dxa"/>
            <w:tcBorders>
              <w:top w:val="nil"/>
              <w:left w:val="nil"/>
              <w:bottom w:val="single" w:sz="4" w:space="0" w:color="auto"/>
              <w:right w:val="single" w:sz="4" w:space="0" w:color="auto"/>
            </w:tcBorders>
            <w:shd w:val="clear" w:color="auto" w:fill="auto"/>
            <w:noWrap/>
            <w:vAlign w:val="bottom"/>
            <w:hideMark/>
          </w:tcPr>
          <w:p w14:paraId="5173472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10,122.00</w:t>
            </w:r>
          </w:p>
        </w:tc>
        <w:tc>
          <w:tcPr>
            <w:tcW w:w="1555" w:type="dxa"/>
            <w:tcBorders>
              <w:top w:val="nil"/>
              <w:left w:val="nil"/>
              <w:bottom w:val="single" w:sz="4" w:space="0" w:color="auto"/>
              <w:right w:val="single" w:sz="4" w:space="0" w:color="auto"/>
            </w:tcBorders>
            <w:shd w:val="clear" w:color="auto" w:fill="auto"/>
            <w:noWrap/>
            <w:vAlign w:val="bottom"/>
            <w:hideMark/>
          </w:tcPr>
          <w:p w14:paraId="4E7D14A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10,000.00</w:t>
            </w:r>
          </w:p>
        </w:tc>
        <w:tc>
          <w:tcPr>
            <w:tcW w:w="1555" w:type="dxa"/>
            <w:tcBorders>
              <w:top w:val="nil"/>
              <w:left w:val="nil"/>
              <w:bottom w:val="single" w:sz="4" w:space="0" w:color="auto"/>
              <w:right w:val="single" w:sz="4" w:space="0" w:color="auto"/>
            </w:tcBorders>
            <w:shd w:val="clear" w:color="auto" w:fill="auto"/>
            <w:noWrap/>
            <w:vAlign w:val="bottom"/>
            <w:hideMark/>
          </w:tcPr>
          <w:p w14:paraId="2F8D5B8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10,000.00</w:t>
            </w:r>
          </w:p>
        </w:tc>
      </w:tr>
      <w:tr w:rsidR="00851388" w:rsidRPr="00851388" w14:paraId="3CEA1033"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6AFD23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21F425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Vicar, Pension</w:t>
            </w:r>
          </w:p>
        </w:tc>
        <w:tc>
          <w:tcPr>
            <w:tcW w:w="2324" w:type="dxa"/>
            <w:tcBorders>
              <w:top w:val="nil"/>
              <w:left w:val="nil"/>
              <w:bottom w:val="single" w:sz="4" w:space="0" w:color="auto"/>
              <w:right w:val="single" w:sz="4" w:space="0" w:color="auto"/>
            </w:tcBorders>
            <w:shd w:val="clear" w:color="auto" w:fill="auto"/>
            <w:noWrap/>
            <w:vAlign w:val="bottom"/>
            <w:hideMark/>
          </w:tcPr>
          <w:p w14:paraId="3440172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10,413.00</w:t>
            </w:r>
          </w:p>
        </w:tc>
        <w:tc>
          <w:tcPr>
            <w:tcW w:w="1555" w:type="dxa"/>
            <w:tcBorders>
              <w:top w:val="nil"/>
              <w:left w:val="nil"/>
              <w:bottom w:val="single" w:sz="4" w:space="0" w:color="auto"/>
              <w:right w:val="single" w:sz="4" w:space="0" w:color="auto"/>
            </w:tcBorders>
            <w:shd w:val="clear" w:color="auto" w:fill="auto"/>
            <w:noWrap/>
            <w:vAlign w:val="bottom"/>
            <w:hideMark/>
          </w:tcPr>
          <w:p w14:paraId="19C6465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10,700.00</w:t>
            </w:r>
          </w:p>
        </w:tc>
        <w:tc>
          <w:tcPr>
            <w:tcW w:w="1555" w:type="dxa"/>
            <w:tcBorders>
              <w:top w:val="nil"/>
              <w:left w:val="nil"/>
              <w:bottom w:val="single" w:sz="4" w:space="0" w:color="auto"/>
              <w:right w:val="single" w:sz="4" w:space="0" w:color="auto"/>
            </w:tcBorders>
            <w:shd w:val="clear" w:color="auto" w:fill="auto"/>
            <w:noWrap/>
            <w:vAlign w:val="bottom"/>
            <w:hideMark/>
          </w:tcPr>
          <w:p w14:paraId="6685FA8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10,900.00</w:t>
            </w:r>
          </w:p>
        </w:tc>
      </w:tr>
      <w:tr w:rsidR="00851388" w:rsidRPr="00851388" w14:paraId="2A81E968"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A7C3C9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0B2DFC7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xml:space="preserve">Vicar, Salary &amp; Travel </w:t>
            </w:r>
          </w:p>
        </w:tc>
        <w:tc>
          <w:tcPr>
            <w:tcW w:w="2324" w:type="dxa"/>
            <w:tcBorders>
              <w:top w:val="nil"/>
              <w:left w:val="nil"/>
              <w:bottom w:val="single" w:sz="4" w:space="0" w:color="auto"/>
              <w:right w:val="single" w:sz="4" w:space="0" w:color="auto"/>
            </w:tcBorders>
            <w:shd w:val="clear" w:color="auto" w:fill="auto"/>
            <w:noWrap/>
            <w:vAlign w:val="bottom"/>
            <w:hideMark/>
          </w:tcPr>
          <w:p w14:paraId="7E3B72A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45,504.00</w:t>
            </w:r>
          </w:p>
        </w:tc>
        <w:tc>
          <w:tcPr>
            <w:tcW w:w="1555" w:type="dxa"/>
            <w:tcBorders>
              <w:top w:val="nil"/>
              <w:left w:val="nil"/>
              <w:bottom w:val="single" w:sz="4" w:space="0" w:color="auto"/>
              <w:right w:val="single" w:sz="4" w:space="0" w:color="auto"/>
            </w:tcBorders>
            <w:shd w:val="clear" w:color="auto" w:fill="auto"/>
            <w:noWrap/>
            <w:vAlign w:val="bottom"/>
            <w:hideMark/>
          </w:tcPr>
          <w:p w14:paraId="49AAD34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47,000.00</w:t>
            </w:r>
          </w:p>
        </w:tc>
        <w:tc>
          <w:tcPr>
            <w:tcW w:w="1555" w:type="dxa"/>
            <w:tcBorders>
              <w:top w:val="nil"/>
              <w:left w:val="nil"/>
              <w:bottom w:val="single" w:sz="4" w:space="0" w:color="auto"/>
              <w:right w:val="single" w:sz="4" w:space="0" w:color="auto"/>
            </w:tcBorders>
            <w:shd w:val="clear" w:color="auto" w:fill="auto"/>
            <w:noWrap/>
            <w:vAlign w:val="bottom"/>
            <w:hideMark/>
          </w:tcPr>
          <w:p w14:paraId="397722E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47,000.00</w:t>
            </w:r>
          </w:p>
        </w:tc>
      </w:tr>
      <w:tr w:rsidR="00851388" w:rsidRPr="00851388" w14:paraId="4475854B"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4E4023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4A34C93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66195F9C"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66,514.00</w:t>
            </w:r>
          </w:p>
        </w:tc>
        <w:tc>
          <w:tcPr>
            <w:tcW w:w="1555" w:type="dxa"/>
            <w:tcBorders>
              <w:top w:val="nil"/>
              <w:left w:val="nil"/>
              <w:bottom w:val="single" w:sz="4" w:space="0" w:color="auto"/>
              <w:right w:val="single" w:sz="4" w:space="0" w:color="auto"/>
            </w:tcBorders>
            <w:shd w:val="clear" w:color="auto" w:fill="auto"/>
            <w:noWrap/>
            <w:vAlign w:val="bottom"/>
            <w:hideMark/>
          </w:tcPr>
          <w:p w14:paraId="7675C8D2"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68,700.00</w:t>
            </w:r>
          </w:p>
        </w:tc>
        <w:tc>
          <w:tcPr>
            <w:tcW w:w="1555" w:type="dxa"/>
            <w:tcBorders>
              <w:top w:val="nil"/>
              <w:left w:val="nil"/>
              <w:bottom w:val="single" w:sz="4" w:space="0" w:color="auto"/>
              <w:right w:val="single" w:sz="4" w:space="0" w:color="auto"/>
            </w:tcBorders>
            <w:shd w:val="clear" w:color="auto" w:fill="auto"/>
            <w:noWrap/>
            <w:vAlign w:val="bottom"/>
            <w:hideMark/>
          </w:tcPr>
          <w:p w14:paraId="1FA628BC" w14:textId="77777777" w:rsidR="00851388" w:rsidRPr="00851388" w:rsidRDefault="00851388" w:rsidP="00851388">
            <w:pPr>
              <w:jc w:val="right"/>
              <w:rPr>
                <w:rFonts w:ascii="Arial" w:eastAsia="Times New Roman" w:hAnsi="Arial" w:cs="Arial"/>
                <w:b/>
                <w:bCs/>
                <w:sz w:val="18"/>
                <w:szCs w:val="18"/>
              </w:rPr>
            </w:pPr>
            <w:r w:rsidRPr="00851388">
              <w:rPr>
                <w:rFonts w:ascii="Arial" w:eastAsia="Times New Roman" w:hAnsi="Arial" w:cs="Arial"/>
                <w:b/>
                <w:bCs/>
                <w:sz w:val="18"/>
                <w:szCs w:val="18"/>
              </w:rPr>
              <w:t>68,775.00</w:t>
            </w:r>
          </w:p>
        </w:tc>
      </w:tr>
      <w:tr w:rsidR="00851388" w:rsidRPr="00851388" w14:paraId="62B517A3"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B8775A5"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Misc</w:t>
            </w:r>
            <w:proofErr w:type="spellEnd"/>
          </w:p>
        </w:tc>
        <w:tc>
          <w:tcPr>
            <w:tcW w:w="4416" w:type="dxa"/>
            <w:tcBorders>
              <w:top w:val="nil"/>
              <w:left w:val="nil"/>
              <w:bottom w:val="single" w:sz="4" w:space="0" w:color="auto"/>
              <w:right w:val="single" w:sz="4" w:space="0" w:color="auto"/>
            </w:tcBorders>
            <w:shd w:val="clear" w:color="auto" w:fill="auto"/>
            <w:noWrap/>
            <w:vAlign w:val="bottom"/>
            <w:hideMark/>
          </w:tcPr>
          <w:p w14:paraId="46B92E4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Miscellaneous</w:t>
            </w:r>
          </w:p>
        </w:tc>
        <w:tc>
          <w:tcPr>
            <w:tcW w:w="2324" w:type="dxa"/>
            <w:tcBorders>
              <w:top w:val="nil"/>
              <w:left w:val="nil"/>
              <w:bottom w:val="single" w:sz="4" w:space="0" w:color="auto"/>
              <w:right w:val="single" w:sz="4" w:space="0" w:color="auto"/>
            </w:tcBorders>
            <w:shd w:val="clear" w:color="auto" w:fill="auto"/>
            <w:noWrap/>
            <w:vAlign w:val="bottom"/>
            <w:hideMark/>
          </w:tcPr>
          <w:p w14:paraId="4930626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283.00</w:t>
            </w:r>
          </w:p>
        </w:tc>
        <w:tc>
          <w:tcPr>
            <w:tcW w:w="1555" w:type="dxa"/>
            <w:tcBorders>
              <w:top w:val="nil"/>
              <w:left w:val="nil"/>
              <w:bottom w:val="single" w:sz="4" w:space="0" w:color="auto"/>
              <w:right w:val="single" w:sz="4" w:space="0" w:color="auto"/>
            </w:tcBorders>
            <w:shd w:val="clear" w:color="auto" w:fill="auto"/>
            <w:noWrap/>
            <w:vAlign w:val="bottom"/>
            <w:hideMark/>
          </w:tcPr>
          <w:p w14:paraId="603D089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207FD25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1014AB6F"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858C5B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0A6073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Supplies, Kitchen</w:t>
            </w:r>
          </w:p>
        </w:tc>
        <w:tc>
          <w:tcPr>
            <w:tcW w:w="2324" w:type="dxa"/>
            <w:tcBorders>
              <w:top w:val="nil"/>
              <w:left w:val="nil"/>
              <w:bottom w:val="single" w:sz="4" w:space="0" w:color="auto"/>
              <w:right w:val="single" w:sz="4" w:space="0" w:color="auto"/>
            </w:tcBorders>
            <w:shd w:val="clear" w:color="auto" w:fill="auto"/>
            <w:noWrap/>
            <w:vAlign w:val="bottom"/>
            <w:hideMark/>
          </w:tcPr>
          <w:p w14:paraId="5C6F03D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555" w:type="dxa"/>
            <w:tcBorders>
              <w:top w:val="nil"/>
              <w:left w:val="nil"/>
              <w:bottom w:val="single" w:sz="4" w:space="0" w:color="auto"/>
              <w:right w:val="single" w:sz="4" w:space="0" w:color="auto"/>
            </w:tcBorders>
            <w:shd w:val="clear" w:color="auto" w:fill="auto"/>
            <w:noWrap/>
            <w:vAlign w:val="bottom"/>
            <w:hideMark/>
          </w:tcPr>
          <w:p w14:paraId="29F2766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555" w:type="dxa"/>
            <w:tcBorders>
              <w:top w:val="nil"/>
              <w:left w:val="nil"/>
              <w:bottom w:val="single" w:sz="4" w:space="0" w:color="auto"/>
              <w:right w:val="single" w:sz="4" w:space="0" w:color="auto"/>
            </w:tcBorders>
            <w:shd w:val="clear" w:color="auto" w:fill="auto"/>
            <w:noWrap/>
            <w:vAlign w:val="bottom"/>
            <w:hideMark/>
          </w:tcPr>
          <w:p w14:paraId="55B4B1C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3BE69C65"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401852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495D51F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Supplies, Office</w:t>
            </w:r>
          </w:p>
        </w:tc>
        <w:tc>
          <w:tcPr>
            <w:tcW w:w="2324" w:type="dxa"/>
            <w:tcBorders>
              <w:top w:val="nil"/>
              <w:left w:val="nil"/>
              <w:bottom w:val="single" w:sz="4" w:space="0" w:color="auto"/>
              <w:right w:val="single" w:sz="4" w:space="0" w:color="auto"/>
            </w:tcBorders>
            <w:shd w:val="clear" w:color="auto" w:fill="auto"/>
            <w:noWrap/>
            <w:vAlign w:val="bottom"/>
            <w:hideMark/>
          </w:tcPr>
          <w:p w14:paraId="1C1DC6F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295.68</w:t>
            </w:r>
          </w:p>
        </w:tc>
        <w:tc>
          <w:tcPr>
            <w:tcW w:w="1555" w:type="dxa"/>
            <w:tcBorders>
              <w:top w:val="nil"/>
              <w:left w:val="nil"/>
              <w:bottom w:val="single" w:sz="4" w:space="0" w:color="auto"/>
              <w:right w:val="single" w:sz="4" w:space="0" w:color="auto"/>
            </w:tcBorders>
            <w:shd w:val="clear" w:color="auto" w:fill="auto"/>
            <w:noWrap/>
            <w:vAlign w:val="bottom"/>
            <w:hideMark/>
          </w:tcPr>
          <w:p w14:paraId="3D67F7C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589A8B8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1146DB26"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90AA1F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47F3467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Audio / Visual Equipment</w:t>
            </w:r>
          </w:p>
        </w:tc>
        <w:tc>
          <w:tcPr>
            <w:tcW w:w="2324" w:type="dxa"/>
            <w:tcBorders>
              <w:top w:val="nil"/>
              <w:left w:val="nil"/>
              <w:bottom w:val="single" w:sz="4" w:space="0" w:color="auto"/>
              <w:right w:val="single" w:sz="4" w:space="0" w:color="auto"/>
            </w:tcBorders>
            <w:shd w:val="clear" w:color="auto" w:fill="auto"/>
            <w:vAlign w:val="bottom"/>
            <w:hideMark/>
          </w:tcPr>
          <w:p w14:paraId="5AE2E14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4CE9346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w:t>
            </w:r>
          </w:p>
        </w:tc>
        <w:tc>
          <w:tcPr>
            <w:tcW w:w="1555" w:type="dxa"/>
            <w:tcBorders>
              <w:top w:val="nil"/>
              <w:left w:val="nil"/>
              <w:bottom w:val="single" w:sz="4" w:space="0" w:color="auto"/>
              <w:right w:val="single" w:sz="4" w:space="0" w:color="auto"/>
            </w:tcBorders>
            <w:shd w:val="clear" w:color="auto" w:fill="auto"/>
            <w:noWrap/>
            <w:vAlign w:val="bottom"/>
            <w:hideMark/>
          </w:tcPr>
          <w:p w14:paraId="298C954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1EAB3CFB"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651EFE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06E875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Event Registration</w:t>
            </w:r>
          </w:p>
        </w:tc>
        <w:tc>
          <w:tcPr>
            <w:tcW w:w="2324" w:type="dxa"/>
            <w:tcBorders>
              <w:top w:val="nil"/>
              <w:left w:val="nil"/>
              <w:bottom w:val="single" w:sz="4" w:space="0" w:color="auto"/>
              <w:right w:val="single" w:sz="4" w:space="0" w:color="auto"/>
            </w:tcBorders>
            <w:shd w:val="clear" w:color="auto" w:fill="auto"/>
            <w:vAlign w:val="bottom"/>
            <w:hideMark/>
          </w:tcPr>
          <w:p w14:paraId="5B4A83BF"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54AD155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0F17C9F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5769F327"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A4F2A8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3A1F192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Post Office Box Rental</w:t>
            </w:r>
          </w:p>
        </w:tc>
        <w:tc>
          <w:tcPr>
            <w:tcW w:w="2324" w:type="dxa"/>
            <w:tcBorders>
              <w:top w:val="nil"/>
              <w:left w:val="nil"/>
              <w:bottom w:val="single" w:sz="4" w:space="0" w:color="auto"/>
              <w:right w:val="single" w:sz="4" w:space="0" w:color="auto"/>
            </w:tcBorders>
            <w:shd w:val="clear" w:color="auto" w:fill="auto"/>
            <w:vAlign w:val="bottom"/>
            <w:hideMark/>
          </w:tcPr>
          <w:p w14:paraId="56145856"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658DC86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58.00</w:t>
            </w:r>
          </w:p>
        </w:tc>
        <w:tc>
          <w:tcPr>
            <w:tcW w:w="1555" w:type="dxa"/>
            <w:tcBorders>
              <w:top w:val="nil"/>
              <w:left w:val="nil"/>
              <w:bottom w:val="single" w:sz="4" w:space="0" w:color="auto"/>
              <w:right w:val="single" w:sz="4" w:space="0" w:color="auto"/>
            </w:tcBorders>
            <w:shd w:val="clear" w:color="auto" w:fill="auto"/>
            <w:noWrap/>
            <w:vAlign w:val="bottom"/>
            <w:hideMark/>
          </w:tcPr>
          <w:p w14:paraId="0B4E56F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60.00</w:t>
            </w:r>
          </w:p>
        </w:tc>
      </w:tr>
      <w:tr w:rsidR="00851388" w:rsidRPr="00851388" w14:paraId="69DFF678"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6A2015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019A50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Tax Prep &amp; Audit Expense</w:t>
            </w:r>
          </w:p>
        </w:tc>
        <w:tc>
          <w:tcPr>
            <w:tcW w:w="2324" w:type="dxa"/>
            <w:tcBorders>
              <w:top w:val="nil"/>
              <w:left w:val="nil"/>
              <w:bottom w:val="single" w:sz="4" w:space="0" w:color="auto"/>
              <w:right w:val="single" w:sz="4" w:space="0" w:color="auto"/>
            </w:tcBorders>
            <w:shd w:val="clear" w:color="auto" w:fill="auto"/>
            <w:vAlign w:val="bottom"/>
            <w:hideMark/>
          </w:tcPr>
          <w:p w14:paraId="52DD734F"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149D6F2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200.00</w:t>
            </w:r>
          </w:p>
        </w:tc>
        <w:tc>
          <w:tcPr>
            <w:tcW w:w="1555" w:type="dxa"/>
            <w:tcBorders>
              <w:top w:val="nil"/>
              <w:left w:val="nil"/>
              <w:bottom w:val="single" w:sz="4" w:space="0" w:color="auto"/>
              <w:right w:val="single" w:sz="4" w:space="0" w:color="auto"/>
            </w:tcBorders>
            <w:shd w:val="clear" w:color="auto" w:fill="auto"/>
            <w:noWrap/>
            <w:vAlign w:val="bottom"/>
            <w:hideMark/>
          </w:tcPr>
          <w:p w14:paraId="76BDC94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200.00</w:t>
            </w:r>
          </w:p>
        </w:tc>
      </w:tr>
      <w:tr w:rsidR="00851388" w:rsidRPr="00851388" w14:paraId="26AB1BC4"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FFF4AA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0FE012E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22421C22"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578.68</w:t>
            </w:r>
          </w:p>
        </w:tc>
        <w:tc>
          <w:tcPr>
            <w:tcW w:w="1555" w:type="dxa"/>
            <w:tcBorders>
              <w:top w:val="nil"/>
              <w:left w:val="nil"/>
              <w:bottom w:val="single" w:sz="4" w:space="0" w:color="auto"/>
              <w:right w:val="single" w:sz="4" w:space="0" w:color="auto"/>
            </w:tcBorders>
            <w:shd w:val="clear" w:color="auto" w:fill="auto"/>
            <w:noWrap/>
            <w:vAlign w:val="bottom"/>
            <w:hideMark/>
          </w:tcPr>
          <w:p w14:paraId="5D3E13A0"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1,008.00</w:t>
            </w:r>
          </w:p>
        </w:tc>
        <w:tc>
          <w:tcPr>
            <w:tcW w:w="1555" w:type="dxa"/>
            <w:tcBorders>
              <w:top w:val="nil"/>
              <w:left w:val="nil"/>
              <w:bottom w:val="single" w:sz="4" w:space="0" w:color="auto"/>
              <w:right w:val="single" w:sz="4" w:space="0" w:color="auto"/>
            </w:tcBorders>
            <w:shd w:val="clear" w:color="auto" w:fill="auto"/>
            <w:noWrap/>
            <w:vAlign w:val="bottom"/>
            <w:hideMark/>
          </w:tcPr>
          <w:p w14:paraId="3183C1B5"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260.00</w:t>
            </w:r>
          </w:p>
        </w:tc>
      </w:tr>
      <w:tr w:rsidR="00851388" w:rsidRPr="00851388" w14:paraId="7E7387BE"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D54EDF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Music</w:t>
            </w:r>
          </w:p>
        </w:tc>
        <w:tc>
          <w:tcPr>
            <w:tcW w:w="4416" w:type="dxa"/>
            <w:tcBorders>
              <w:top w:val="nil"/>
              <w:left w:val="nil"/>
              <w:bottom w:val="single" w:sz="4" w:space="0" w:color="auto"/>
              <w:right w:val="single" w:sz="4" w:space="0" w:color="auto"/>
            </w:tcBorders>
            <w:shd w:val="clear" w:color="auto" w:fill="auto"/>
            <w:noWrap/>
            <w:vAlign w:val="bottom"/>
            <w:hideMark/>
          </w:tcPr>
          <w:p w14:paraId="0E3A0CAD"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Choir Director</w:t>
            </w:r>
          </w:p>
        </w:tc>
        <w:tc>
          <w:tcPr>
            <w:tcW w:w="2324" w:type="dxa"/>
            <w:tcBorders>
              <w:top w:val="nil"/>
              <w:left w:val="nil"/>
              <w:bottom w:val="single" w:sz="4" w:space="0" w:color="auto"/>
              <w:right w:val="single" w:sz="4" w:space="0" w:color="auto"/>
            </w:tcBorders>
            <w:shd w:val="clear" w:color="auto" w:fill="auto"/>
            <w:noWrap/>
            <w:vAlign w:val="bottom"/>
            <w:hideMark/>
          </w:tcPr>
          <w:p w14:paraId="64050A8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2,775.00</w:t>
            </w:r>
          </w:p>
        </w:tc>
        <w:tc>
          <w:tcPr>
            <w:tcW w:w="1555" w:type="dxa"/>
            <w:tcBorders>
              <w:top w:val="nil"/>
              <w:left w:val="nil"/>
              <w:bottom w:val="single" w:sz="4" w:space="0" w:color="auto"/>
              <w:right w:val="single" w:sz="4" w:space="0" w:color="auto"/>
            </w:tcBorders>
            <w:shd w:val="clear" w:color="auto" w:fill="auto"/>
            <w:noWrap/>
            <w:vAlign w:val="bottom"/>
            <w:hideMark/>
          </w:tcPr>
          <w:p w14:paraId="3072F54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3,000.00</w:t>
            </w:r>
          </w:p>
        </w:tc>
        <w:tc>
          <w:tcPr>
            <w:tcW w:w="1555" w:type="dxa"/>
            <w:tcBorders>
              <w:top w:val="nil"/>
              <w:left w:val="nil"/>
              <w:bottom w:val="single" w:sz="4" w:space="0" w:color="auto"/>
              <w:right w:val="single" w:sz="4" w:space="0" w:color="auto"/>
            </w:tcBorders>
            <w:shd w:val="clear" w:color="auto" w:fill="auto"/>
            <w:noWrap/>
            <w:vAlign w:val="bottom"/>
            <w:hideMark/>
          </w:tcPr>
          <w:p w14:paraId="4537884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2,500.00</w:t>
            </w:r>
          </w:p>
        </w:tc>
      </w:tr>
      <w:tr w:rsidR="00851388" w:rsidRPr="00851388" w14:paraId="2EF26AE7"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12B8B9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E962A24"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Mtce</w:t>
            </w:r>
            <w:proofErr w:type="spellEnd"/>
            <w:r w:rsidRPr="00851388">
              <w:rPr>
                <w:rFonts w:ascii="Arial" w:eastAsia="Times New Roman" w:hAnsi="Arial" w:cs="Arial"/>
                <w:color w:val="000000"/>
                <w:sz w:val="18"/>
                <w:szCs w:val="18"/>
              </w:rPr>
              <w:t>, piano &amp; organ</w:t>
            </w:r>
          </w:p>
        </w:tc>
        <w:tc>
          <w:tcPr>
            <w:tcW w:w="2324" w:type="dxa"/>
            <w:tcBorders>
              <w:top w:val="nil"/>
              <w:left w:val="nil"/>
              <w:bottom w:val="single" w:sz="4" w:space="0" w:color="auto"/>
              <w:right w:val="single" w:sz="4" w:space="0" w:color="auto"/>
            </w:tcBorders>
            <w:shd w:val="clear" w:color="auto" w:fill="auto"/>
            <w:noWrap/>
            <w:vAlign w:val="bottom"/>
            <w:hideMark/>
          </w:tcPr>
          <w:p w14:paraId="11DB999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390.00</w:t>
            </w:r>
          </w:p>
        </w:tc>
        <w:tc>
          <w:tcPr>
            <w:tcW w:w="1555" w:type="dxa"/>
            <w:tcBorders>
              <w:top w:val="nil"/>
              <w:left w:val="nil"/>
              <w:bottom w:val="single" w:sz="4" w:space="0" w:color="auto"/>
              <w:right w:val="single" w:sz="4" w:space="0" w:color="auto"/>
            </w:tcBorders>
            <w:shd w:val="clear" w:color="auto" w:fill="auto"/>
            <w:noWrap/>
            <w:vAlign w:val="bottom"/>
            <w:hideMark/>
          </w:tcPr>
          <w:p w14:paraId="309F3E7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555" w:type="dxa"/>
            <w:tcBorders>
              <w:top w:val="nil"/>
              <w:left w:val="nil"/>
              <w:bottom w:val="single" w:sz="4" w:space="0" w:color="auto"/>
              <w:right w:val="single" w:sz="4" w:space="0" w:color="auto"/>
            </w:tcBorders>
            <w:shd w:val="clear" w:color="auto" w:fill="auto"/>
            <w:noWrap/>
            <w:vAlign w:val="bottom"/>
            <w:hideMark/>
          </w:tcPr>
          <w:p w14:paraId="682D5A6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3A376B9D"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4FBE3F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E64DEC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Music</w:t>
            </w:r>
          </w:p>
        </w:tc>
        <w:tc>
          <w:tcPr>
            <w:tcW w:w="2324" w:type="dxa"/>
            <w:tcBorders>
              <w:top w:val="nil"/>
              <w:left w:val="nil"/>
              <w:bottom w:val="single" w:sz="4" w:space="0" w:color="auto"/>
              <w:right w:val="single" w:sz="4" w:space="0" w:color="auto"/>
            </w:tcBorders>
            <w:shd w:val="clear" w:color="auto" w:fill="auto"/>
            <w:noWrap/>
            <w:vAlign w:val="bottom"/>
            <w:hideMark/>
          </w:tcPr>
          <w:p w14:paraId="2EC3820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589.00</w:t>
            </w:r>
          </w:p>
        </w:tc>
        <w:tc>
          <w:tcPr>
            <w:tcW w:w="1555" w:type="dxa"/>
            <w:tcBorders>
              <w:top w:val="nil"/>
              <w:left w:val="nil"/>
              <w:bottom w:val="single" w:sz="4" w:space="0" w:color="auto"/>
              <w:right w:val="single" w:sz="4" w:space="0" w:color="auto"/>
            </w:tcBorders>
            <w:shd w:val="clear" w:color="auto" w:fill="auto"/>
            <w:noWrap/>
            <w:vAlign w:val="bottom"/>
            <w:hideMark/>
          </w:tcPr>
          <w:p w14:paraId="1D5F818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400.00</w:t>
            </w:r>
          </w:p>
        </w:tc>
        <w:tc>
          <w:tcPr>
            <w:tcW w:w="1555" w:type="dxa"/>
            <w:tcBorders>
              <w:top w:val="nil"/>
              <w:left w:val="nil"/>
              <w:bottom w:val="single" w:sz="4" w:space="0" w:color="auto"/>
              <w:right w:val="single" w:sz="4" w:space="0" w:color="auto"/>
            </w:tcBorders>
            <w:shd w:val="clear" w:color="auto" w:fill="auto"/>
            <w:noWrap/>
            <w:vAlign w:val="bottom"/>
            <w:hideMark/>
          </w:tcPr>
          <w:p w14:paraId="73F9337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150.00</w:t>
            </w:r>
          </w:p>
        </w:tc>
      </w:tr>
      <w:tr w:rsidR="00851388" w:rsidRPr="00851388" w14:paraId="2A00D14F"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B283FB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lastRenderedPageBreak/>
              <w:t> </w:t>
            </w:r>
          </w:p>
        </w:tc>
        <w:tc>
          <w:tcPr>
            <w:tcW w:w="4416" w:type="dxa"/>
            <w:tcBorders>
              <w:top w:val="nil"/>
              <w:left w:val="nil"/>
              <w:bottom w:val="single" w:sz="4" w:space="0" w:color="auto"/>
              <w:right w:val="single" w:sz="4" w:space="0" w:color="auto"/>
            </w:tcBorders>
            <w:shd w:val="clear" w:color="auto" w:fill="auto"/>
            <w:noWrap/>
            <w:vAlign w:val="bottom"/>
            <w:hideMark/>
          </w:tcPr>
          <w:p w14:paraId="5221864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Musicians</w:t>
            </w:r>
          </w:p>
        </w:tc>
        <w:tc>
          <w:tcPr>
            <w:tcW w:w="2324" w:type="dxa"/>
            <w:tcBorders>
              <w:top w:val="nil"/>
              <w:left w:val="nil"/>
              <w:bottom w:val="single" w:sz="4" w:space="0" w:color="auto"/>
              <w:right w:val="single" w:sz="4" w:space="0" w:color="auto"/>
            </w:tcBorders>
            <w:shd w:val="clear" w:color="auto" w:fill="auto"/>
            <w:noWrap/>
            <w:vAlign w:val="bottom"/>
            <w:hideMark/>
          </w:tcPr>
          <w:p w14:paraId="6B2A3FF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375.00</w:t>
            </w:r>
          </w:p>
        </w:tc>
        <w:tc>
          <w:tcPr>
            <w:tcW w:w="1555" w:type="dxa"/>
            <w:tcBorders>
              <w:top w:val="nil"/>
              <w:left w:val="nil"/>
              <w:bottom w:val="single" w:sz="4" w:space="0" w:color="auto"/>
              <w:right w:val="single" w:sz="4" w:space="0" w:color="auto"/>
            </w:tcBorders>
            <w:shd w:val="clear" w:color="auto" w:fill="auto"/>
            <w:noWrap/>
            <w:vAlign w:val="bottom"/>
            <w:hideMark/>
          </w:tcPr>
          <w:p w14:paraId="4EE4DA9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375.00</w:t>
            </w:r>
          </w:p>
        </w:tc>
        <w:tc>
          <w:tcPr>
            <w:tcW w:w="1555" w:type="dxa"/>
            <w:tcBorders>
              <w:top w:val="nil"/>
              <w:left w:val="nil"/>
              <w:bottom w:val="single" w:sz="4" w:space="0" w:color="auto"/>
              <w:right w:val="single" w:sz="4" w:space="0" w:color="auto"/>
            </w:tcBorders>
            <w:shd w:val="clear" w:color="auto" w:fill="auto"/>
            <w:noWrap/>
            <w:vAlign w:val="bottom"/>
            <w:hideMark/>
          </w:tcPr>
          <w:p w14:paraId="3CA1E5F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4B2FE5F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C6A9897"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06CD15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Organist</w:t>
            </w:r>
          </w:p>
        </w:tc>
        <w:tc>
          <w:tcPr>
            <w:tcW w:w="2324" w:type="dxa"/>
            <w:tcBorders>
              <w:top w:val="nil"/>
              <w:left w:val="nil"/>
              <w:bottom w:val="single" w:sz="4" w:space="0" w:color="auto"/>
              <w:right w:val="single" w:sz="4" w:space="0" w:color="auto"/>
            </w:tcBorders>
            <w:shd w:val="clear" w:color="auto" w:fill="auto"/>
            <w:noWrap/>
            <w:vAlign w:val="bottom"/>
            <w:hideMark/>
          </w:tcPr>
          <w:p w14:paraId="09A7D37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4,200.00</w:t>
            </w:r>
          </w:p>
        </w:tc>
        <w:tc>
          <w:tcPr>
            <w:tcW w:w="1555" w:type="dxa"/>
            <w:tcBorders>
              <w:top w:val="nil"/>
              <w:left w:val="nil"/>
              <w:bottom w:val="single" w:sz="4" w:space="0" w:color="auto"/>
              <w:right w:val="single" w:sz="4" w:space="0" w:color="auto"/>
            </w:tcBorders>
            <w:shd w:val="clear" w:color="auto" w:fill="auto"/>
            <w:noWrap/>
            <w:vAlign w:val="bottom"/>
            <w:hideMark/>
          </w:tcPr>
          <w:p w14:paraId="066771E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4,125.00</w:t>
            </w:r>
          </w:p>
        </w:tc>
        <w:tc>
          <w:tcPr>
            <w:tcW w:w="1555" w:type="dxa"/>
            <w:tcBorders>
              <w:top w:val="nil"/>
              <w:left w:val="nil"/>
              <w:bottom w:val="single" w:sz="4" w:space="0" w:color="auto"/>
              <w:right w:val="single" w:sz="4" w:space="0" w:color="auto"/>
            </w:tcBorders>
            <w:shd w:val="clear" w:color="auto" w:fill="auto"/>
            <w:noWrap/>
            <w:vAlign w:val="bottom"/>
            <w:hideMark/>
          </w:tcPr>
          <w:p w14:paraId="4989EC0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2,250.00</w:t>
            </w:r>
          </w:p>
        </w:tc>
      </w:tr>
      <w:tr w:rsidR="00851388" w:rsidRPr="00851388" w14:paraId="3DD7293F"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795008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A421ACC"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550B098E"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8,329.00</w:t>
            </w:r>
          </w:p>
        </w:tc>
        <w:tc>
          <w:tcPr>
            <w:tcW w:w="1555" w:type="dxa"/>
            <w:tcBorders>
              <w:top w:val="nil"/>
              <w:left w:val="nil"/>
              <w:bottom w:val="single" w:sz="4" w:space="0" w:color="auto"/>
              <w:right w:val="single" w:sz="4" w:space="0" w:color="auto"/>
            </w:tcBorders>
            <w:shd w:val="clear" w:color="auto" w:fill="auto"/>
            <w:noWrap/>
            <w:vAlign w:val="bottom"/>
            <w:hideMark/>
          </w:tcPr>
          <w:p w14:paraId="237A79C2"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8,400.00</w:t>
            </w:r>
          </w:p>
        </w:tc>
        <w:tc>
          <w:tcPr>
            <w:tcW w:w="1555" w:type="dxa"/>
            <w:tcBorders>
              <w:top w:val="nil"/>
              <w:left w:val="nil"/>
              <w:bottom w:val="single" w:sz="4" w:space="0" w:color="auto"/>
              <w:right w:val="single" w:sz="4" w:space="0" w:color="auto"/>
            </w:tcBorders>
            <w:shd w:val="clear" w:color="auto" w:fill="auto"/>
            <w:noWrap/>
            <w:vAlign w:val="bottom"/>
            <w:hideMark/>
          </w:tcPr>
          <w:p w14:paraId="2C9DD3E8"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4,900.00</w:t>
            </w:r>
          </w:p>
        </w:tc>
      </w:tr>
      <w:tr w:rsidR="00851388" w:rsidRPr="00851388" w14:paraId="1F66BB40"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256380C"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Outreach</w:t>
            </w:r>
          </w:p>
        </w:tc>
        <w:tc>
          <w:tcPr>
            <w:tcW w:w="4416" w:type="dxa"/>
            <w:tcBorders>
              <w:top w:val="nil"/>
              <w:left w:val="nil"/>
              <w:bottom w:val="single" w:sz="4" w:space="0" w:color="auto"/>
              <w:right w:val="single" w:sz="4" w:space="0" w:color="auto"/>
            </w:tcBorders>
            <w:shd w:val="clear" w:color="auto" w:fill="auto"/>
            <w:noWrap/>
            <w:vAlign w:val="bottom"/>
            <w:hideMark/>
          </w:tcPr>
          <w:p w14:paraId="40B0D5E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Canterbury Club</w:t>
            </w:r>
          </w:p>
        </w:tc>
        <w:tc>
          <w:tcPr>
            <w:tcW w:w="2324" w:type="dxa"/>
            <w:tcBorders>
              <w:top w:val="nil"/>
              <w:left w:val="nil"/>
              <w:bottom w:val="single" w:sz="4" w:space="0" w:color="auto"/>
              <w:right w:val="single" w:sz="4" w:space="0" w:color="auto"/>
            </w:tcBorders>
            <w:shd w:val="clear" w:color="auto" w:fill="auto"/>
            <w:vAlign w:val="bottom"/>
            <w:hideMark/>
          </w:tcPr>
          <w:p w14:paraId="5B0A41C7"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79.95</w:t>
            </w:r>
          </w:p>
        </w:tc>
        <w:tc>
          <w:tcPr>
            <w:tcW w:w="1555" w:type="dxa"/>
            <w:tcBorders>
              <w:top w:val="nil"/>
              <w:left w:val="nil"/>
              <w:bottom w:val="single" w:sz="4" w:space="0" w:color="auto"/>
              <w:right w:val="single" w:sz="4" w:space="0" w:color="auto"/>
            </w:tcBorders>
            <w:shd w:val="clear" w:color="auto" w:fill="auto"/>
            <w:noWrap/>
            <w:vAlign w:val="bottom"/>
            <w:hideMark/>
          </w:tcPr>
          <w:p w14:paraId="338A57B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5D54F5C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80.00</w:t>
            </w:r>
          </w:p>
        </w:tc>
      </w:tr>
      <w:tr w:rsidR="00851388" w:rsidRPr="00851388" w14:paraId="1F4C7D63"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32A50C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496ABE69"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Convention &amp; Events</w:t>
            </w:r>
          </w:p>
        </w:tc>
        <w:tc>
          <w:tcPr>
            <w:tcW w:w="2324" w:type="dxa"/>
            <w:tcBorders>
              <w:top w:val="nil"/>
              <w:left w:val="nil"/>
              <w:bottom w:val="single" w:sz="4" w:space="0" w:color="auto"/>
              <w:right w:val="single" w:sz="4" w:space="0" w:color="auto"/>
            </w:tcBorders>
            <w:shd w:val="clear" w:color="auto" w:fill="auto"/>
            <w:vAlign w:val="bottom"/>
            <w:hideMark/>
          </w:tcPr>
          <w:p w14:paraId="1F17983D"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505.60</w:t>
            </w:r>
          </w:p>
        </w:tc>
        <w:tc>
          <w:tcPr>
            <w:tcW w:w="1555" w:type="dxa"/>
            <w:tcBorders>
              <w:top w:val="nil"/>
              <w:left w:val="nil"/>
              <w:bottom w:val="single" w:sz="4" w:space="0" w:color="auto"/>
              <w:right w:val="single" w:sz="4" w:space="0" w:color="auto"/>
            </w:tcBorders>
            <w:shd w:val="clear" w:color="auto" w:fill="auto"/>
            <w:noWrap/>
            <w:vAlign w:val="bottom"/>
            <w:hideMark/>
          </w:tcPr>
          <w:p w14:paraId="67382AA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700.00</w:t>
            </w:r>
          </w:p>
        </w:tc>
        <w:tc>
          <w:tcPr>
            <w:tcW w:w="1555" w:type="dxa"/>
            <w:tcBorders>
              <w:top w:val="nil"/>
              <w:left w:val="nil"/>
              <w:bottom w:val="single" w:sz="4" w:space="0" w:color="auto"/>
              <w:right w:val="single" w:sz="4" w:space="0" w:color="auto"/>
            </w:tcBorders>
            <w:shd w:val="clear" w:color="auto" w:fill="auto"/>
            <w:noWrap/>
            <w:vAlign w:val="bottom"/>
            <w:hideMark/>
          </w:tcPr>
          <w:p w14:paraId="70CA633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r>
      <w:tr w:rsidR="00851388" w:rsidRPr="00851388" w14:paraId="3DF5B4C4"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5472FB2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A191BB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Diocesan Pledge</w:t>
            </w:r>
          </w:p>
        </w:tc>
        <w:tc>
          <w:tcPr>
            <w:tcW w:w="2324" w:type="dxa"/>
            <w:tcBorders>
              <w:top w:val="nil"/>
              <w:left w:val="nil"/>
              <w:bottom w:val="single" w:sz="4" w:space="0" w:color="auto"/>
              <w:right w:val="single" w:sz="4" w:space="0" w:color="auto"/>
            </w:tcBorders>
            <w:shd w:val="clear" w:color="auto" w:fill="auto"/>
            <w:noWrap/>
            <w:vAlign w:val="bottom"/>
            <w:hideMark/>
          </w:tcPr>
          <w:p w14:paraId="10494FEB"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12,528.00</w:t>
            </w:r>
          </w:p>
        </w:tc>
        <w:tc>
          <w:tcPr>
            <w:tcW w:w="1555" w:type="dxa"/>
            <w:tcBorders>
              <w:top w:val="nil"/>
              <w:left w:val="nil"/>
              <w:bottom w:val="single" w:sz="4" w:space="0" w:color="auto"/>
              <w:right w:val="single" w:sz="4" w:space="0" w:color="auto"/>
            </w:tcBorders>
            <w:shd w:val="clear" w:color="auto" w:fill="auto"/>
            <w:noWrap/>
            <w:vAlign w:val="bottom"/>
            <w:hideMark/>
          </w:tcPr>
          <w:p w14:paraId="678B975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10,848.00</w:t>
            </w:r>
          </w:p>
        </w:tc>
        <w:tc>
          <w:tcPr>
            <w:tcW w:w="1555" w:type="dxa"/>
            <w:tcBorders>
              <w:top w:val="nil"/>
              <w:left w:val="nil"/>
              <w:bottom w:val="single" w:sz="4" w:space="0" w:color="auto"/>
              <w:right w:val="single" w:sz="4" w:space="0" w:color="auto"/>
            </w:tcBorders>
            <w:shd w:val="clear" w:color="auto" w:fill="auto"/>
            <w:noWrap/>
            <w:vAlign w:val="bottom"/>
            <w:hideMark/>
          </w:tcPr>
          <w:p w14:paraId="71394AC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11,216.00</w:t>
            </w:r>
          </w:p>
        </w:tc>
      </w:tr>
      <w:tr w:rsidR="00851388" w:rsidRPr="00851388" w14:paraId="4AB38F4C" w14:textId="77777777" w:rsidTr="00851388">
        <w:trPr>
          <w:trHeight w:val="22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624975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14CF0A8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Discretionary Fund</w:t>
            </w:r>
          </w:p>
        </w:tc>
        <w:tc>
          <w:tcPr>
            <w:tcW w:w="2324" w:type="dxa"/>
            <w:tcBorders>
              <w:top w:val="nil"/>
              <w:left w:val="nil"/>
              <w:bottom w:val="single" w:sz="4" w:space="0" w:color="auto"/>
              <w:right w:val="single" w:sz="4" w:space="0" w:color="auto"/>
            </w:tcBorders>
            <w:shd w:val="clear" w:color="auto" w:fill="auto"/>
            <w:vAlign w:val="bottom"/>
            <w:hideMark/>
          </w:tcPr>
          <w:p w14:paraId="65D289D1"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58FE156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268801A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10C4CC98"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58D429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7401E2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KIM</w:t>
            </w:r>
          </w:p>
        </w:tc>
        <w:tc>
          <w:tcPr>
            <w:tcW w:w="2324" w:type="dxa"/>
            <w:tcBorders>
              <w:top w:val="nil"/>
              <w:left w:val="nil"/>
              <w:bottom w:val="single" w:sz="4" w:space="0" w:color="auto"/>
              <w:right w:val="single" w:sz="4" w:space="0" w:color="auto"/>
            </w:tcBorders>
            <w:shd w:val="clear" w:color="auto" w:fill="auto"/>
            <w:vAlign w:val="bottom"/>
            <w:hideMark/>
          </w:tcPr>
          <w:p w14:paraId="71D197B4"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30.00</w:t>
            </w:r>
          </w:p>
        </w:tc>
        <w:tc>
          <w:tcPr>
            <w:tcW w:w="1555" w:type="dxa"/>
            <w:tcBorders>
              <w:top w:val="nil"/>
              <w:left w:val="nil"/>
              <w:bottom w:val="single" w:sz="4" w:space="0" w:color="auto"/>
              <w:right w:val="single" w:sz="4" w:space="0" w:color="auto"/>
            </w:tcBorders>
            <w:shd w:val="clear" w:color="auto" w:fill="auto"/>
            <w:noWrap/>
            <w:vAlign w:val="bottom"/>
            <w:hideMark/>
          </w:tcPr>
          <w:p w14:paraId="10B5D6F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30.00</w:t>
            </w:r>
          </w:p>
        </w:tc>
        <w:tc>
          <w:tcPr>
            <w:tcW w:w="1555" w:type="dxa"/>
            <w:tcBorders>
              <w:top w:val="nil"/>
              <w:left w:val="nil"/>
              <w:bottom w:val="single" w:sz="4" w:space="0" w:color="auto"/>
              <w:right w:val="single" w:sz="4" w:space="0" w:color="auto"/>
            </w:tcBorders>
            <w:shd w:val="clear" w:color="auto" w:fill="auto"/>
            <w:noWrap/>
            <w:vAlign w:val="bottom"/>
            <w:hideMark/>
          </w:tcPr>
          <w:p w14:paraId="2B0598D4"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034A1E7A"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68E992F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3B742CD"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Outreach, MDG</w:t>
            </w:r>
          </w:p>
        </w:tc>
        <w:tc>
          <w:tcPr>
            <w:tcW w:w="2324" w:type="dxa"/>
            <w:tcBorders>
              <w:top w:val="nil"/>
              <w:left w:val="nil"/>
              <w:bottom w:val="single" w:sz="4" w:space="0" w:color="auto"/>
              <w:right w:val="single" w:sz="4" w:space="0" w:color="auto"/>
            </w:tcBorders>
            <w:shd w:val="clear" w:color="auto" w:fill="auto"/>
            <w:vAlign w:val="bottom"/>
            <w:hideMark/>
          </w:tcPr>
          <w:p w14:paraId="088A9A1A"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1,000.00</w:t>
            </w:r>
          </w:p>
        </w:tc>
        <w:tc>
          <w:tcPr>
            <w:tcW w:w="1555" w:type="dxa"/>
            <w:tcBorders>
              <w:top w:val="nil"/>
              <w:left w:val="nil"/>
              <w:bottom w:val="single" w:sz="4" w:space="0" w:color="auto"/>
              <w:right w:val="single" w:sz="4" w:space="0" w:color="auto"/>
            </w:tcBorders>
            <w:shd w:val="clear" w:color="auto" w:fill="auto"/>
            <w:noWrap/>
            <w:vAlign w:val="bottom"/>
            <w:hideMark/>
          </w:tcPr>
          <w:p w14:paraId="484692F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1,000.00</w:t>
            </w:r>
          </w:p>
        </w:tc>
        <w:tc>
          <w:tcPr>
            <w:tcW w:w="1555" w:type="dxa"/>
            <w:tcBorders>
              <w:top w:val="nil"/>
              <w:left w:val="nil"/>
              <w:bottom w:val="single" w:sz="4" w:space="0" w:color="auto"/>
              <w:right w:val="single" w:sz="4" w:space="0" w:color="auto"/>
            </w:tcBorders>
            <w:shd w:val="clear" w:color="auto" w:fill="auto"/>
            <w:noWrap/>
            <w:vAlign w:val="bottom"/>
            <w:hideMark/>
          </w:tcPr>
          <w:p w14:paraId="567FE39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750.00</w:t>
            </w:r>
          </w:p>
        </w:tc>
      </w:tr>
      <w:tr w:rsidR="00851388" w:rsidRPr="00851388" w14:paraId="6B037D76"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D7FD7E8"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3C8AB1D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Plate for Outreach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vAlign w:val="bottom"/>
            <w:hideMark/>
          </w:tcPr>
          <w:p w14:paraId="2FD5EF7C" w14:textId="77777777" w:rsidR="00851388" w:rsidRPr="00851388" w:rsidRDefault="00851388" w:rsidP="00851388">
            <w:pPr>
              <w:jc w:val="right"/>
              <w:rPr>
                <w:rFonts w:ascii="Arial" w:eastAsia="Times New Roman" w:hAnsi="Arial" w:cs="Arial"/>
                <w:sz w:val="18"/>
                <w:szCs w:val="18"/>
              </w:rPr>
            </w:pPr>
            <w:r w:rsidRPr="00851388">
              <w:rPr>
                <w:rFonts w:ascii="Arial" w:eastAsia="Times New Roman" w:hAnsi="Arial" w:cs="Arial"/>
                <w:sz w:val="18"/>
                <w:szCs w:val="18"/>
              </w:rPr>
              <w:t>1,431.78</w:t>
            </w:r>
          </w:p>
        </w:tc>
        <w:tc>
          <w:tcPr>
            <w:tcW w:w="1555" w:type="dxa"/>
            <w:tcBorders>
              <w:top w:val="nil"/>
              <w:left w:val="nil"/>
              <w:bottom w:val="single" w:sz="4" w:space="0" w:color="auto"/>
              <w:right w:val="single" w:sz="4" w:space="0" w:color="auto"/>
            </w:tcBorders>
            <w:shd w:val="clear" w:color="auto" w:fill="auto"/>
            <w:noWrap/>
            <w:vAlign w:val="bottom"/>
            <w:hideMark/>
          </w:tcPr>
          <w:p w14:paraId="3D51221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6C96A9F8"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6B1E8C62"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FF1072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CAB998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Peer Minister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noWrap/>
            <w:vAlign w:val="bottom"/>
            <w:hideMark/>
          </w:tcPr>
          <w:p w14:paraId="3E2D21A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1,500.00</w:t>
            </w:r>
          </w:p>
        </w:tc>
        <w:tc>
          <w:tcPr>
            <w:tcW w:w="1555" w:type="dxa"/>
            <w:tcBorders>
              <w:top w:val="nil"/>
              <w:left w:val="nil"/>
              <w:bottom w:val="single" w:sz="4" w:space="0" w:color="auto"/>
              <w:right w:val="single" w:sz="4" w:space="0" w:color="auto"/>
            </w:tcBorders>
            <w:shd w:val="clear" w:color="auto" w:fill="auto"/>
            <w:noWrap/>
            <w:vAlign w:val="bottom"/>
            <w:hideMark/>
          </w:tcPr>
          <w:p w14:paraId="64713FE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67ACCC1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0F35371A"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DFC796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9C90F6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21608663"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17,175.33</w:t>
            </w:r>
          </w:p>
        </w:tc>
        <w:tc>
          <w:tcPr>
            <w:tcW w:w="1555" w:type="dxa"/>
            <w:tcBorders>
              <w:top w:val="nil"/>
              <w:left w:val="nil"/>
              <w:bottom w:val="single" w:sz="4" w:space="0" w:color="auto"/>
              <w:right w:val="single" w:sz="4" w:space="0" w:color="auto"/>
            </w:tcBorders>
            <w:shd w:val="clear" w:color="auto" w:fill="auto"/>
            <w:noWrap/>
            <w:vAlign w:val="bottom"/>
            <w:hideMark/>
          </w:tcPr>
          <w:p w14:paraId="0F103EA3"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12,778.00</w:t>
            </w:r>
          </w:p>
        </w:tc>
        <w:tc>
          <w:tcPr>
            <w:tcW w:w="1555" w:type="dxa"/>
            <w:tcBorders>
              <w:top w:val="nil"/>
              <w:left w:val="nil"/>
              <w:bottom w:val="single" w:sz="4" w:space="0" w:color="auto"/>
              <w:right w:val="single" w:sz="4" w:space="0" w:color="auto"/>
            </w:tcBorders>
            <w:shd w:val="clear" w:color="auto" w:fill="auto"/>
            <w:noWrap/>
            <w:vAlign w:val="bottom"/>
            <w:hideMark/>
          </w:tcPr>
          <w:p w14:paraId="7D3FAF4E"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12,546.00</w:t>
            </w:r>
          </w:p>
        </w:tc>
      </w:tr>
      <w:tr w:rsidR="00851388" w:rsidRPr="00851388" w14:paraId="768A69FC"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078FAC5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Worship</w:t>
            </w:r>
          </w:p>
        </w:tc>
        <w:tc>
          <w:tcPr>
            <w:tcW w:w="4416" w:type="dxa"/>
            <w:tcBorders>
              <w:top w:val="nil"/>
              <w:left w:val="nil"/>
              <w:bottom w:val="single" w:sz="4" w:space="0" w:color="auto"/>
              <w:right w:val="single" w:sz="4" w:space="0" w:color="auto"/>
            </w:tcBorders>
            <w:shd w:val="clear" w:color="auto" w:fill="auto"/>
            <w:noWrap/>
            <w:vAlign w:val="bottom"/>
            <w:hideMark/>
          </w:tcPr>
          <w:p w14:paraId="2DD3AC3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Childcare, Worship</w:t>
            </w:r>
          </w:p>
        </w:tc>
        <w:tc>
          <w:tcPr>
            <w:tcW w:w="2324" w:type="dxa"/>
            <w:tcBorders>
              <w:top w:val="nil"/>
              <w:left w:val="nil"/>
              <w:bottom w:val="single" w:sz="4" w:space="0" w:color="auto"/>
              <w:right w:val="single" w:sz="4" w:space="0" w:color="auto"/>
            </w:tcBorders>
            <w:shd w:val="clear" w:color="auto" w:fill="auto"/>
            <w:noWrap/>
            <w:vAlign w:val="bottom"/>
            <w:hideMark/>
          </w:tcPr>
          <w:p w14:paraId="2C83C58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555" w:type="dxa"/>
            <w:tcBorders>
              <w:top w:val="nil"/>
              <w:left w:val="nil"/>
              <w:bottom w:val="single" w:sz="4" w:space="0" w:color="auto"/>
              <w:right w:val="single" w:sz="4" w:space="0" w:color="auto"/>
            </w:tcBorders>
            <w:shd w:val="clear" w:color="auto" w:fill="auto"/>
            <w:noWrap/>
            <w:vAlign w:val="bottom"/>
            <w:hideMark/>
          </w:tcPr>
          <w:p w14:paraId="563DA14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500.00</w:t>
            </w:r>
          </w:p>
        </w:tc>
        <w:tc>
          <w:tcPr>
            <w:tcW w:w="1555" w:type="dxa"/>
            <w:tcBorders>
              <w:top w:val="nil"/>
              <w:left w:val="nil"/>
              <w:bottom w:val="single" w:sz="4" w:space="0" w:color="auto"/>
              <w:right w:val="single" w:sz="4" w:space="0" w:color="auto"/>
            </w:tcBorders>
            <w:shd w:val="clear" w:color="auto" w:fill="auto"/>
            <w:noWrap/>
            <w:vAlign w:val="bottom"/>
            <w:hideMark/>
          </w:tcPr>
          <w:p w14:paraId="156248A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70D6DD42"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3710ECA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1F5358C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Christian Ed-Adult Education</w:t>
            </w:r>
          </w:p>
        </w:tc>
        <w:tc>
          <w:tcPr>
            <w:tcW w:w="2324" w:type="dxa"/>
            <w:tcBorders>
              <w:top w:val="nil"/>
              <w:left w:val="nil"/>
              <w:bottom w:val="single" w:sz="4" w:space="0" w:color="auto"/>
              <w:right w:val="single" w:sz="4" w:space="0" w:color="auto"/>
            </w:tcBorders>
            <w:shd w:val="clear" w:color="auto" w:fill="auto"/>
            <w:noWrap/>
            <w:vAlign w:val="bottom"/>
            <w:hideMark/>
          </w:tcPr>
          <w:p w14:paraId="5B816DCF"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18.17</w:t>
            </w:r>
          </w:p>
        </w:tc>
        <w:tc>
          <w:tcPr>
            <w:tcW w:w="1555" w:type="dxa"/>
            <w:tcBorders>
              <w:top w:val="nil"/>
              <w:left w:val="nil"/>
              <w:bottom w:val="single" w:sz="4" w:space="0" w:color="auto"/>
              <w:right w:val="single" w:sz="4" w:space="0" w:color="auto"/>
            </w:tcBorders>
            <w:shd w:val="clear" w:color="auto" w:fill="auto"/>
            <w:noWrap/>
            <w:vAlign w:val="bottom"/>
            <w:hideMark/>
          </w:tcPr>
          <w:p w14:paraId="0F5E7BC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36BFA2D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54.00</w:t>
            </w:r>
          </w:p>
        </w:tc>
      </w:tr>
      <w:tr w:rsidR="00851388" w:rsidRPr="00851388" w14:paraId="002FFD71"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DF30DE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706A657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Christian Ed-Children's Sunday School</w:t>
            </w:r>
          </w:p>
        </w:tc>
        <w:tc>
          <w:tcPr>
            <w:tcW w:w="2324" w:type="dxa"/>
            <w:tcBorders>
              <w:top w:val="nil"/>
              <w:left w:val="nil"/>
              <w:bottom w:val="single" w:sz="4" w:space="0" w:color="auto"/>
              <w:right w:val="single" w:sz="4" w:space="0" w:color="auto"/>
            </w:tcBorders>
            <w:shd w:val="clear" w:color="auto" w:fill="auto"/>
            <w:noWrap/>
            <w:vAlign w:val="bottom"/>
            <w:hideMark/>
          </w:tcPr>
          <w:p w14:paraId="3CC33F6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c>
          <w:tcPr>
            <w:tcW w:w="1555" w:type="dxa"/>
            <w:tcBorders>
              <w:top w:val="nil"/>
              <w:left w:val="nil"/>
              <w:bottom w:val="single" w:sz="4" w:space="0" w:color="auto"/>
              <w:right w:val="single" w:sz="4" w:space="0" w:color="auto"/>
            </w:tcBorders>
            <w:shd w:val="clear" w:color="auto" w:fill="auto"/>
            <w:noWrap/>
            <w:vAlign w:val="bottom"/>
            <w:hideMark/>
          </w:tcPr>
          <w:p w14:paraId="29641CA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c>
          <w:tcPr>
            <w:tcW w:w="1555" w:type="dxa"/>
            <w:tcBorders>
              <w:top w:val="nil"/>
              <w:left w:val="nil"/>
              <w:bottom w:val="single" w:sz="4" w:space="0" w:color="auto"/>
              <w:right w:val="single" w:sz="4" w:space="0" w:color="auto"/>
            </w:tcBorders>
            <w:shd w:val="clear" w:color="auto" w:fill="auto"/>
            <w:noWrap/>
            <w:vAlign w:val="bottom"/>
            <w:hideMark/>
          </w:tcPr>
          <w:p w14:paraId="00ACCC8D"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54C098AE"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C1A7EB7"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2F7C0D55"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Flowers (</w:t>
            </w:r>
            <w:proofErr w:type="spellStart"/>
            <w:r w:rsidRPr="00851388">
              <w:rPr>
                <w:rFonts w:ascii="Arial" w:eastAsia="Times New Roman" w:hAnsi="Arial" w:cs="Arial"/>
                <w:color w:val="000000"/>
                <w:sz w:val="18"/>
                <w:szCs w:val="18"/>
              </w:rPr>
              <w:t>passthru</w:t>
            </w:r>
            <w:proofErr w:type="spellEnd"/>
            <w:r w:rsidRPr="00851388">
              <w:rPr>
                <w:rFonts w:ascii="Arial" w:eastAsia="Times New Roman" w:hAnsi="Arial" w:cs="Arial"/>
                <w:color w:val="000000"/>
                <w:sz w:val="18"/>
                <w:szCs w:val="18"/>
              </w:rPr>
              <w:t>)</w:t>
            </w:r>
          </w:p>
        </w:tc>
        <w:tc>
          <w:tcPr>
            <w:tcW w:w="2324" w:type="dxa"/>
            <w:tcBorders>
              <w:top w:val="nil"/>
              <w:left w:val="nil"/>
              <w:bottom w:val="single" w:sz="4" w:space="0" w:color="auto"/>
              <w:right w:val="single" w:sz="4" w:space="0" w:color="auto"/>
            </w:tcBorders>
            <w:shd w:val="clear" w:color="auto" w:fill="auto"/>
            <w:noWrap/>
            <w:vAlign w:val="bottom"/>
            <w:hideMark/>
          </w:tcPr>
          <w:p w14:paraId="4518319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236.78</w:t>
            </w:r>
          </w:p>
        </w:tc>
        <w:tc>
          <w:tcPr>
            <w:tcW w:w="1555" w:type="dxa"/>
            <w:tcBorders>
              <w:top w:val="nil"/>
              <w:left w:val="nil"/>
              <w:bottom w:val="single" w:sz="4" w:space="0" w:color="auto"/>
              <w:right w:val="single" w:sz="4" w:space="0" w:color="auto"/>
            </w:tcBorders>
            <w:shd w:val="clear" w:color="auto" w:fill="auto"/>
            <w:noWrap/>
            <w:vAlign w:val="bottom"/>
            <w:hideMark/>
          </w:tcPr>
          <w:p w14:paraId="4C338B81"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707BB44B"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517890A0"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7BAE39BA"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65E991B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Worship</w:t>
            </w:r>
          </w:p>
        </w:tc>
        <w:tc>
          <w:tcPr>
            <w:tcW w:w="2324" w:type="dxa"/>
            <w:tcBorders>
              <w:top w:val="nil"/>
              <w:left w:val="nil"/>
              <w:bottom w:val="single" w:sz="4" w:space="0" w:color="auto"/>
              <w:right w:val="single" w:sz="4" w:space="0" w:color="auto"/>
            </w:tcBorders>
            <w:shd w:val="clear" w:color="auto" w:fill="auto"/>
            <w:noWrap/>
            <w:vAlign w:val="bottom"/>
            <w:hideMark/>
          </w:tcPr>
          <w:p w14:paraId="4C87670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190.11</w:t>
            </w:r>
          </w:p>
        </w:tc>
        <w:tc>
          <w:tcPr>
            <w:tcW w:w="1555" w:type="dxa"/>
            <w:tcBorders>
              <w:top w:val="nil"/>
              <w:left w:val="nil"/>
              <w:bottom w:val="single" w:sz="4" w:space="0" w:color="auto"/>
              <w:right w:val="single" w:sz="4" w:space="0" w:color="auto"/>
            </w:tcBorders>
            <w:shd w:val="clear" w:color="auto" w:fill="auto"/>
            <w:noWrap/>
            <w:vAlign w:val="bottom"/>
            <w:hideMark/>
          </w:tcPr>
          <w:p w14:paraId="0189549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w:t>
            </w:r>
          </w:p>
        </w:tc>
        <w:tc>
          <w:tcPr>
            <w:tcW w:w="1555" w:type="dxa"/>
            <w:tcBorders>
              <w:top w:val="nil"/>
              <w:left w:val="nil"/>
              <w:bottom w:val="single" w:sz="4" w:space="0" w:color="auto"/>
              <w:right w:val="single" w:sz="4" w:space="0" w:color="auto"/>
            </w:tcBorders>
            <w:shd w:val="clear" w:color="auto" w:fill="auto"/>
            <w:noWrap/>
            <w:vAlign w:val="bottom"/>
            <w:hideMark/>
          </w:tcPr>
          <w:p w14:paraId="0C7DCEF0"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2E5923A5"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19511B63"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7946B3F"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Altar</w:t>
            </w:r>
          </w:p>
        </w:tc>
        <w:tc>
          <w:tcPr>
            <w:tcW w:w="2324" w:type="dxa"/>
            <w:tcBorders>
              <w:top w:val="nil"/>
              <w:left w:val="nil"/>
              <w:bottom w:val="single" w:sz="4" w:space="0" w:color="auto"/>
              <w:right w:val="single" w:sz="4" w:space="0" w:color="auto"/>
            </w:tcBorders>
            <w:shd w:val="clear" w:color="auto" w:fill="auto"/>
            <w:noWrap/>
            <w:vAlign w:val="bottom"/>
            <w:hideMark/>
          </w:tcPr>
          <w:p w14:paraId="73E3384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105.85</w:t>
            </w:r>
          </w:p>
        </w:tc>
        <w:tc>
          <w:tcPr>
            <w:tcW w:w="1555" w:type="dxa"/>
            <w:tcBorders>
              <w:top w:val="nil"/>
              <w:left w:val="nil"/>
              <w:bottom w:val="single" w:sz="4" w:space="0" w:color="auto"/>
              <w:right w:val="single" w:sz="4" w:space="0" w:color="auto"/>
            </w:tcBorders>
            <w:shd w:val="clear" w:color="auto" w:fill="auto"/>
            <w:noWrap/>
            <w:vAlign w:val="bottom"/>
            <w:hideMark/>
          </w:tcPr>
          <w:p w14:paraId="6EF23D2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250.00</w:t>
            </w:r>
          </w:p>
        </w:tc>
        <w:tc>
          <w:tcPr>
            <w:tcW w:w="1555" w:type="dxa"/>
            <w:tcBorders>
              <w:top w:val="nil"/>
              <w:left w:val="nil"/>
              <w:bottom w:val="single" w:sz="4" w:space="0" w:color="auto"/>
              <w:right w:val="single" w:sz="4" w:space="0" w:color="auto"/>
            </w:tcBorders>
            <w:shd w:val="clear" w:color="auto" w:fill="auto"/>
            <w:noWrap/>
            <w:vAlign w:val="bottom"/>
            <w:hideMark/>
          </w:tcPr>
          <w:p w14:paraId="5E20E0B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100.00</w:t>
            </w:r>
          </w:p>
        </w:tc>
      </w:tr>
      <w:tr w:rsidR="00851388" w:rsidRPr="00851388" w14:paraId="4CF3D8E1"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CB94B0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5B7F4BF0" w14:textId="77777777" w:rsidR="00851388" w:rsidRPr="00851388" w:rsidRDefault="00851388" w:rsidP="00851388">
            <w:pPr>
              <w:rPr>
                <w:rFonts w:ascii="Arial" w:eastAsia="Times New Roman" w:hAnsi="Arial" w:cs="Arial"/>
                <w:color w:val="000000"/>
                <w:sz w:val="18"/>
                <w:szCs w:val="18"/>
              </w:rPr>
            </w:pPr>
            <w:proofErr w:type="spellStart"/>
            <w:r w:rsidRPr="00851388">
              <w:rPr>
                <w:rFonts w:ascii="Arial" w:eastAsia="Times New Roman" w:hAnsi="Arial" w:cs="Arial"/>
                <w:color w:val="000000"/>
                <w:sz w:val="18"/>
                <w:szCs w:val="18"/>
              </w:rPr>
              <w:t>Taize</w:t>
            </w:r>
            <w:proofErr w:type="spellEnd"/>
          </w:p>
        </w:tc>
        <w:tc>
          <w:tcPr>
            <w:tcW w:w="2324" w:type="dxa"/>
            <w:tcBorders>
              <w:top w:val="nil"/>
              <w:left w:val="nil"/>
              <w:bottom w:val="single" w:sz="4" w:space="0" w:color="auto"/>
              <w:right w:val="single" w:sz="4" w:space="0" w:color="auto"/>
            </w:tcBorders>
            <w:shd w:val="clear" w:color="auto" w:fill="auto"/>
            <w:noWrap/>
            <w:vAlign w:val="bottom"/>
            <w:hideMark/>
          </w:tcPr>
          <w:p w14:paraId="3D912994"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04F4E21E"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555" w:type="dxa"/>
            <w:tcBorders>
              <w:top w:val="nil"/>
              <w:left w:val="nil"/>
              <w:bottom w:val="single" w:sz="4" w:space="0" w:color="auto"/>
              <w:right w:val="single" w:sz="4" w:space="0" w:color="auto"/>
            </w:tcBorders>
            <w:shd w:val="clear" w:color="auto" w:fill="auto"/>
            <w:noWrap/>
            <w:vAlign w:val="bottom"/>
            <w:hideMark/>
          </w:tcPr>
          <w:p w14:paraId="41935A1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69F39560"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1D4163E"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00660E96"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Baptism &amp; Confirmation (BCPs)</w:t>
            </w:r>
          </w:p>
        </w:tc>
        <w:tc>
          <w:tcPr>
            <w:tcW w:w="2324" w:type="dxa"/>
            <w:tcBorders>
              <w:top w:val="nil"/>
              <w:left w:val="nil"/>
              <w:bottom w:val="single" w:sz="4" w:space="0" w:color="auto"/>
              <w:right w:val="single" w:sz="4" w:space="0" w:color="auto"/>
            </w:tcBorders>
            <w:shd w:val="clear" w:color="auto" w:fill="auto"/>
            <w:noWrap/>
            <w:vAlign w:val="bottom"/>
            <w:hideMark/>
          </w:tcPr>
          <w:p w14:paraId="664A3D99"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4929FDC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50.00</w:t>
            </w:r>
          </w:p>
        </w:tc>
        <w:tc>
          <w:tcPr>
            <w:tcW w:w="1555" w:type="dxa"/>
            <w:tcBorders>
              <w:top w:val="nil"/>
              <w:left w:val="nil"/>
              <w:bottom w:val="single" w:sz="4" w:space="0" w:color="auto"/>
              <w:right w:val="single" w:sz="4" w:space="0" w:color="auto"/>
            </w:tcBorders>
            <w:shd w:val="clear" w:color="auto" w:fill="auto"/>
            <w:noWrap/>
            <w:vAlign w:val="bottom"/>
            <w:hideMark/>
          </w:tcPr>
          <w:p w14:paraId="6AF8E845"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0.00</w:t>
            </w:r>
          </w:p>
        </w:tc>
      </w:tr>
      <w:tr w:rsidR="00851388" w:rsidRPr="00851388" w14:paraId="0291D482"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0B67CE2"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33E1D15B"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79294F12"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1,050.91</w:t>
            </w:r>
          </w:p>
        </w:tc>
        <w:tc>
          <w:tcPr>
            <w:tcW w:w="1555" w:type="dxa"/>
            <w:tcBorders>
              <w:top w:val="nil"/>
              <w:left w:val="nil"/>
              <w:bottom w:val="single" w:sz="4" w:space="0" w:color="auto"/>
              <w:right w:val="single" w:sz="4" w:space="0" w:color="auto"/>
            </w:tcBorders>
            <w:shd w:val="clear" w:color="auto" w:fill="auto"/>
            <w:noWrap/>
            <w:vAlign w:val="bottom"/>
            <w:hideMark/>
          </w:tcPr>
          <w:p w14:paraId="40CB5C87"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1,300.00</w:t>
            </w:r>
          </w:p>
        </w:tc>
        <w:tc>
          <w:tcPr>
            <w:tcW w:w="1555" w:type="dxa"/>
            <w:tcBorders>
              <w:top w:val="nil"/>
              <w:left w:val="nil"/>
              <w:bottom w:val="single" w:sz="4" w:space="0" w:color="auto"/>
              <w:right w:val="single" w:sz="4" w:space="0" w:color="auto"/>
            </w:tcBorders>
            <w:shd w:val="clear" w:color="auto" w:fill="auto"/>
            <w:noWrap/>
            <w:vAlign w:val="bottom"/>
            <w:hideMark/>
          </w:tcPr>
          <w:p w14:paraId="54A96B9A"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154.00</w:t>
            </w:r>
          </w:p>
        </w:tc>
      </w:tr>
      <w:tr w:rsidR="00851388" w:rsidRPr="00851388" w14:paraId="6CBDD608"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F921F5F"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TOTAL EXPENSES</w:t>
            </w:r>
          </w:p>
        </w:tc>
        <w:tc>
          <w:tcPr>
            <w:tcW w:w="4416" w:type="dxa"/>
            <w:tcBorders>
              <w:top w:val="nil"/>
              <w:left w:val="nil"/>
              <w:bottom w:val="single" w:sz="4" w:space="0" w:color="auto"/>
              <w:right w:val="single" w:sz="4" w:space="0" w:color="auto"/>
            </w:tcBorders>
            <w:shd w:val="clear" w:color="auto" w:fill="auto"/>
            <w:noWrap/>
            <w:vAlign w:val="bottom"/>
            <w:hideMark/>
          </w:tcPr>
          <w:p w14:paraId="13CA566F"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54629F6A"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105,743.24</w:t>
            </w:r>
          </w:p>
        </w:tc>
        <w:tc>
          <w:tcPr>
            <w:tcW w:w="1555" w:type="dxa"/>
            <w:tcBorders>
              <w:top w:val="nil"/>
              <w:left w:val="nil"/>
              <w:bottom w:val="single" w:sz="4" w:space="0" w:color="auto"/>
              <w:right w:val="single" w:sz="4" w:space="0" w:color="auto"/>
            </w:tcBorders>
            <w:shd w:val="clear" w:color="auto" w:fill="auto"/>
            <w:noWrap/>
            <w:vAlign w:val="bottom"/>
            <w:hideMark/>
          </w:tcPr>
          <w:p w14:paraId="668A7D19"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106,586.00</w:t>
            </w:r>
          </w:p>
        </w:tc>
        <w:tc>
          <w:tcPr>
            <w:tcW w:w="1555" w:type="dxa"/>
            <w:tcBorders>
              <w:top w:val="nil"/>
              <w:left w:val="nil"/>
              <w:bottom w:val="single" w:sz="4" w:space="0" w:color="auto"/>
              <w:right w:val="single" w:sz="4" w:space="0" w:color="auto"/>
            </w:tcBorders>
            <w:shd w:val="clear" w:color="auto" w:fill="auto"/>
            <w:noWrap/>
            <w:vAlign w:val="bottom"/>
            <w:hideMark/>
          </w:tcPr>
          <w:p w14:paraId="69EE0EE2"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100,535.00</w:t>
            </w:r>
          </w:p>
        </w:tc>
      </w:tr>
      <w:tr w:rsidR="00851388" w:rsidRPr="00851388" w14:paraId="05E7B434"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49C8DA41"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4416" w:type="dxa"/>
            <w:tcBorders>
              <w:top w:val="nil"/>
              <w:left w:val="nil"/>
              <w:bottom w:val="single" w:sz="4" w:space="0" w:color="auto"/>
              <w:right w:val="single" w:sz="4" w:space="0" w:color="auto"/>
            </w:tcBorders>
            <w:shd w:val="clear" w:color="auto" w:fill="auto"/>
            <w:noWrap/>
            <w:vAlign w:val="bottom"/>
            <w:hideMark/>
          </w:tcPr>
          <w:p w14:paraId="3969D870" w14:textId="77777777" w:rsidR="00851388" w:rsidRPr="00851388" w:rsidRDefault="00851388" w:rsidP="00851388">
            <w:pPr>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2CA11EF3"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3C2D1716"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c>
          <w:tcPr>
            <w:tcW w:w="1555" w:type="dxa"/>
            <w:tcBorders>
              <w:top w:val="nil"/>
              <w:left w:val="nil"/>
              <w:bottom w:val="single" w:sz="4" w:space="0" w:color="auto"/>
              <w:right w:val="single" w:sz="4" w:space="0" w:color="auto"/>
            </w:tcBorders>
            <w:shd w:val="clear" w:color="auto" w:fill="auto"/>
            <w:noWrap/>
            <w:vAlign w:val="bottom"/>
            <w:hideMark/>
          </w:tcPr>
          <w:p w14:paraId="28DB736C" w14:textId="77777777" w:rsidR="00851388" w:rsidRPr="00851388" w:rsidRDefault="00851388" w:rsidP="00851388">
            <w:pPr>
              <w:jc w:val="right"/>
              <w:rPr>
                <w:rFonts w:ascii="Arial" w:eastAsia="Times New Roman" w:hAnsi="Arial" w:cs="Arial"/>
                <w:color w:val="000000"/>
                <w:sz w:val="18"/>
                <w:szCs w:val="18"/>
              </w:rPr>
            </w:pPr>
            <w:r w:rsidRPr="00851388">
              <w:rPr>
                <w:rFonts w:ascii="Arial" w:eastAsia="Times New Roman" w:hAnsi="Arial" w:cs="Arial"/>
                <w:color w:val="000000"/>
                <w:sz w:val="18"/>
                <w:szCs w:val="18"/>
              </w:rPr>
              <w:t> </w:t>
            </w:r>
          </w:p>
        </w:tc>
      </w:tr>
      <w:tr w:rsidR="00851388" w:rsidRPr="00851388" w14:paraId="7C3D90A4" w14:textId="77777777" w:rsidTr="00851388">
        <w:trPr>
          <w:trHeight w:val="270"/>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14:paraId="24F8EAAF"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DIFFERENCE</w:t>
            </w:r>
          </w:p>
        </w:tc>
        <w:tc>
          <w:tcPr>
            <w:tcW w:w="4416" w:type="dxa"/>
            <w:tcBorders>
              <w:top w:val="nil"/>
              <w:left w:val="nil"/>
              <w:bottom w:val="single" w:sz="4" w:space="0" w:color="auto"/>
              <w:right w:val="single" w:sz="4" w:space="0" w:color="auto"/>
            </w:tcBorders>
            <w:shd w:val="clear" w:color="auto" w:fill="auto"/>
            <w:noWrap/>
            <w:vAlign w:val="bottom"/>
            <w:hideMark/>
          </w:tcPr>
          <w:p w14:paraId="7C501376" w14:textId="77777777" w:rsidR="00851388" w:rsidRPr="00851388" w:rsidRDefault="00851388" w:rsidP="00851388">
            <w:pPr>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 </w:t>
            </w:r>
          </w:p>
        </w:tc>
        <w:tc>
          <w:tcPr>
            <w:tcW w:w="2324" w:type="dxa"/>
            <w:tcBorders>
              <w:top w:val="nil"/>
              <w:left w:val="nil"/>
              <w:bottom w:val="single" w:sz="4" w:space="0" w:color="auto"/>
              <w:right w:val="single" w:sz="4" w:space="0" w:color="auto"/>
            </w:tcBorders>
            <w:shd w:val="clear" w:color="auto" w:fill="auto"/>
            <w:noWrap/>
            <w:vAlign w:val="bottom"/>
            <w:hideMark/>
          </w:tcPr>
          <w:p w14:paraId="2707988B"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3,923.32</w:t>
            </w:r>
          </w:p>
        </w:tc>
        <w:tc>
          <w:tcPr>
            <w:tcW w:w="1555" w:type="dxa"/>
            <w:tcBorders>
              <w:top w:val="nil"/>
              <w:left w:val="nil"/>
              <w:bottom w:val="single" w:sz="4" w:space="0" w:color="auto"/>
              <w:right w:val="single" w:sz="4" w:space="0" w:color="auto"/>
            </w:tcBorders>
            <w:shd w:val="clear" w:color="auto" w:fill="auto"/>
            <w:noWrap/>
            <w:vAlign w:val="bottom"/>
            <w:hideMark/>
          </w:tcPr>
          <w:p w14:paraId="6973DDF1"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0.00</w:t>
            </w:r>
          </w:p>
        </w:tc>
        <w:tc>
          <w:tcPr>
            <w:tcW w:w="1555" w:type="dxa"/>
            <w:tcBorders>
              <w:top w:val="nil"/>
              <w:left w:val="nil"/>
              <w:bottom w:val="single" w:sz="4" w:space="0" w:color="auto"/>
              <w:right w:val="single" w:sz="4" w:space="0" w:color="auto"/>
            </w:tcBorders>
            <w:shd w:val="clear" w:color="auto" w:fill="auto"/>
            <w:noWrap/>
            <w:vAlign w:val="bottom"/>
            <w:hideMark/>
          </w:tcPr>
          <w:p w14:paraId="1D165167" w14:textId="77777777" w:rsidR="00851388" w:rsidRPr="00851388" w:rsidRDefault="00851388" w:rsidP="00851388">
            <w:pPr>
              <w:jc w:val="right"/>
              <w:rPr>
                <w:rFonts w:ascii="Arial" w:eastAsia="Times New Roman" w:hAnsi="Arial" w:cs="Arial"/>
                <w:b/>
                <w:bCs/>
                <w:color w:val="000000"/>
                <w:sz w:val="18"/>
                <w:szCs w:val="18"/>
              </w:rPr>
            </w:pPr>
            <w:r w:rsidRPr="00851388">
              <w:rPr>
                <w:rFonts w:ascii="Arial" w:eastAsia="Times New Roman" w:hAnsi="Arial" w:cs="Arial"/>
                <w:b/>
                <w:bCs/>
                <w:color w:val="000000"/>
                <w:sz w:val="18"/>
                <w:szCs w:val="18"/>
              </w:rPr>
              <w:t>0.00</w:t>
            </w:r>
          </w:p>
        </w:tc>
      </w:tr>
    </w:tbl>
    <w:p w14:paraId="12909C4D" w14:textId="77777777" w:rsidR="00851388" w:rsidRDefault="00851388" w:rsidP="005E22E3">
      <w:pPr>
        <w:jc w:val="center"/>
        <w:rPr>
          <w:rFonts w:asciiTheme="majorHAnsi" w:hAnsiTheme="majorHAnsi"/>
          <w:sz w:val="48"/>
          <w:szCs w:val="48"/>
        </w:rPr>
      </w:pPr>
    </w:p>
    <w:p w14:paraId="50C8ECAB" w14:textId="77777777" w:rsidR="00851388" w:rsidRPr="005D2F02" w:rsidRDefault="00851388" w:rsidP="005E22E3">
      <w:pPr>
        <w:jc w:val="center"/>
        <w:rPr>
          <w:rFonts w:asciiTheme="majorHAnsi" w:hAnsiTheme="majorHAnsi"/>
          <w:sz w:val="48"/>
          <w:szCs w:val="48"/>
        </w:rPr>
      </w:pPr>
    </w:p>
    <w:sectPr w:rsidR="00851388" w:rsidRPr="005D2F02" w:rsidSect="005E22E3">
      <w:pgSz w:w="15840" w:h="12240" w:orient="landscape"/>
      <w:pgMar w:top="720" w:right="720" w:bottom="720"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pranq eco sans">
    <w:altName w:val="Copperplate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853"/>
    <w:multiLevelType w:val="hybridMultilevel"/>
    <w:tmpl w:val="44D2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E50E07"/>
    <w:multiLevelType w:val="multilevel"/>
    <w:tmpl w:val="9C2E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43BE2"/>
    <w:multiLevelType w:val="hybridMultilevel"/>
    <w:tmpl w:val="FF6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C72F7"/>
    <w:multiLevelType w:val="hybridMultilevel"/>
    <w:tmpl w:val="71A8A4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73177B9B"/>
    <w:multiLevelType w:val="hybridMultilevel"/>
    <w:tmpl w:val="96327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89"/>
    <w:rsid w:val="00064870"/>
    <w:rsid w:val="000A36B5"/>
    <w:rsid w:val="000C70EC"/>
    <w:rsid w:val="001650F2"/>
    <w:rsid w:val="001B6B7E"/>
    <w:rsid w:val="001E6A80"/>
    <w:rsid w:val="00215E78"/>
    <w:rsid w:val="00240349"/>
    <w:rsid w:val="002C2F40"/>
    <w:rsid w:val="003A5152"/>
    <w:rsid w:val="003D6889"/>
    <w:rsid w:val="004E40D6"/>
    <w:rsid w:val="005035D2"/>
    <w:rsid w:val="00533644"/>
    <w:rsid w:val="00556331"/>
    <w:rsid w:val="005B039E"/>
    <w:rsid w:val="005D2F02"/>
    <w:rsid w:val="005E22E3"/>
    <w:rsid w:val="006024C8"/>
    <w:rsid w:val="006841F9"/>
    <w:rsid w:val="006A1A10"/>
    <w:rsid w:val="007019DC"/>
    <w:rsid w:val="0076698E"/>
    <w:rsid w:val="007C6A37"/>
    <w:rsid w:val="00801452"/>
    <w:rsid w:val="00851388"/>
    <w:rsid w:val="00853158"/>
    <w:rsid w:val="00924A0E"/>
    <w:rsid w:val="009366EB"/>
    <w:rsid w:val="0094739C"/>
    <w:rsid w:val="009858A7"/>
    <w:rsid w:val="00A12341"/>
    <w:rsid w:val="00B05DFA"/>
    <w:rsid w:val="00B152E4"/>
    <w:rsid w:val="00B527A7"/>
    <w:rsid w:val="00B95175"/>
    <w:rsid w:val="00BF3D29"/>
    <w:rsid w:val="00C95ED1"/>
    <w:rsid w:val="00CA76A9"/>
    <w:rsid w:val="00DF79F0"/>
    <w:rsid w:val="00E244E3"/>
    <w:rsid w:val="00FB0E8D"/>
    <w:rsid w:val="00FC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BE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889"/>
    <w:pPr>
      <w:spacing w:before="100" w:beforeAutospacing="1" w:after="100" w:afterAutospacing="1"/>
    </w:pPr>
    <w:rPr>
      <w:rFonts w:ascii="Times" w:hAnsi="Times" w:cs="Times New Roman"/>
      <w:sz w:val="20"/>
      <w:szCs w:val="20"/>
    </w:rPr>
  </w:style>
  <w:style w:type="paragraph" w:styleId="NoSpacing">
    <w:name w:val="No Spacing"/>
    <w:uiPriority w:val="1"/>
    <w:qFormat/>
    <w:rsid w:val="00DF79F0"/>
    <w:rPr>
      <w:rFonts w:eastAsiaTheme="minorHAnsi"/>
      <w:sz w:val="22"/>
      <w:szCs w:val="22"/>
    </w:rPr>
  </w:style>
  <w:style w:type="paragraph" w:customStyle="1" w:styleId="Default">
    <w:name w:val="Default"/>
    <w:rsid w:val="00DF79F0"/>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DF79F0"/>
  </w:style>
  <w:style w:type="character" w:styleId="Hyperlink">
    <w:name w:val="Hyperlink"/>
    <w:basedOn w:val="DefaultParagraphFont"/>
    <w:uiPriority w:val="99"/>
    <w:rsid w:val="001E6A80"/>
    <w:rPr>
      <w:color w:val="0000FF"/>
      <w:u w:val="single"/>
    </w:rPr>
  </w:style>
  <w:style w:type="paragraph" w:styleId="BalloonText">
    <w:name w:val="Balloon Text"/>
    <w:basedOn w:val="Normal"/>
    <w:link w:val="BalloonTextChar"/>
    <w:uiPriority w:val="99"/>
    <w:semiHidden/>
    <w:unhideWhenUsed/>
    <w:rsid w:val="0076698E"/>
    <w:rPr>
      <w:rFonts w:ascii="Tahoma" w:hAnsi="Tahoma" w:cs="Tahoma"/>
      <w:sz w:val="16"/>
      <w:szCs w:val="16"/>
    </w:rPr>
  </w:style>
  <w:style w:type="character" w:customStyle="1" w:styleId="BalloonTextChar">
    <w:name w:val="Balloon Text Char"/>
    <w:basedOn w:val="DefaultParagraphFont"/>
    <w:link w:val="BalloonText"/>
    <w:uiPriority w:val="99"/>
    <w:semiHidden/>
    <w:rsid w:val="0076698E"/>
    <w:rPr>
      <w:rFonts w:ascii="Tahoma" w:hAnsi="Tahoma" w:cs="Tahoma"/>
      <w:sz w:val="16"/>
      <w:szCs w:val="16"/>
    </w:rPr>
  </w:style>
  <w:style w:type="character" w:styleId="Strong">
    <w:name w:val="Strong"/>
    <w:basedOn w:val="DefaultParagraphFont"/>
    <w:uiPriority w:val="22"/>
    <w:qFormat/>
    <w:rsid w:val="00851388"/>
    <w:rPr>
      <w:b/>
      <w:bCs/>
    </w:rPr>
  </w:style>
  <w:style w:type="paragraph" w:styleId="ListParagraph">
    <w:name w:val="List Paragraph"/>
    <w:basedOn w:val="Normal"/>
    <w:uiPriority w:val="34"/>
    <w:qFormat/>
    <w:rsid w:val="001B6B7E"/>
    <w:pPr>
      <w:ind w:left="720"/>
      <w:contextualSpacing/>
    </w:pPr>
  </w:style>
  <w:style w:type="paragraph" w:styleId="BodyText2">
    <w:name w:val="Body Text 2"/>
    <w:basedOn w:val="Normal"/>
    <w:link w:val="BodyText2Char"/>
    <w:uiPriority w:val="99"/>
    <w:rsid w:val="00FC30C4"/>
    <w:pPr>
      <w:ind w:left="360"/>
      <w:textAlignment w:val="baseline"/>
    </w:pPr>
    <w:rPr>
      <w:rFonts w:ascii="Cambria" w:eastAsia="Times New Roman" w:hAnsi="Cambria" w:cs="Cambria"/>
      <w:sz w:val="20"/>
      <w:szCs w:val="20"/>
    </w:rPr>
  </w:style>
  <w:style w:type="character" w:customStyle="1" w:styleId="BodyText2Char">
    <w:name w:val="Body Text 2 Char"/>
    <w:basedOn w:val="DefaultParagraphFont"/>
    <w:link w:val="BodyText2"/>
    <w:uiPriority w:val="99"/>
    <w:rsid w:val="00FC30C4"/>
    <w:rPr>
      <w:rFonts w:ascii="Cambria" w:eastAsia="Times New Roman" w:hAnsi="Cambria" w:cs="Cambr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889"/>
    <w:pPr>
      <w:spacing w:before="100" w:beforeAutospacing="1" w:after="100" w:afterAutospacing="1"/>
    </w:pPr>
    <w:rPr>
      <w:rFonts w:ascii="Times" w:hAnsi="Times" w:cs="Times New Roman"/>
      <w:sz w:val="20"/>
      <w:szCs w:val="20"/>
    </w:rPr>
  </w:style>
  <w:style w:type="paragraph" w:styleId="NoSpacing">
    <w:name w:val="No Spacing"/>
    <w:uiPriority w:val="1"/>
    <w:qFormat/>
    <w:rsid w:val="00DF79F0"/>
    <w:rPr>
      <w:rFonts w:eastAsiaTheme="minorHAnsi"/>
      <w:sz w:val="22"/>
      <w:szCs w:val="22"/>
    </w:rPr>
  </w:style>
  <w:style w:type="paragraph" w:customStyle="1" w:styleId="Default">
    <w:name w:val="Default"/>
    <w:rsid w:val="00DF79F0"/>
    <w:pPr>
      <w:autoSpaceDE w:val="0"/>
      <w:autoSpaceDN w:val="0"/>
      <w:adjustRightInd w:val="0"/>
    </w:pPr>
    <w:rPr>
      <w:rFonts w:ascii="Calibri" w:eastAsiaTheme="minorHAnsi" w:hAnsi="Calibri" w:cs="Calibri"/>
      <w:color w:val="000000"/>
    </w:rPr>
  </w:style>
  <w:style w:type="character" w:customStyle="1" w:styleId="st">
    <w:name w:val="st"/>
    <w:basedOn w:val="DefaultParagraphFont"/>
    <w:rsid w:val="00DF79F0"/>
  </w:style>
  <w:style w:type="character" w:styleId="Hyperlink">
    <w:name w:val="Hyperlink"/>
    <w:basedOn w:val="DefaultParagraphFont"/>
    <w:uiPriority w:val="99"/>
    <w:rsid w:val="001E6A80"/>
    <w:rPr>
      <w:color w:val="0000FF"/>
      <w:u w:val="single"/>
    </w:rPr>
  </w:style>
  <w:style w:type="paragraph" w:styleId="BalloonText">
    <w:name w:val="Balloon Text"/>
    <w:basedOn w:val="Normal"/>
    <w:link w:val="BalloonTextChar"/>
    <w:uiPriority w:val="99"/>
    <w:semiHidden/>
    <w:unhideWhenUsed/>
    <w:rsid w:val="0076698E"/>
    <w:rPr>
      <w:rFonts w:ascii="Tahoma" w:hAnsi="Tahoma" w:cs="Tahoma"/>
      <w:sz w:val="16"/>
      <w:szCs w:val="16"/>
    </w:rPr>
  </w:style>
  <w:style w:type="character" w:customStyle="1" w:styleId="BalloonTextChar">
    <w:name w:val="Balloon Text Char"/>
    <w:basedOn w:val="DefaultParagraphFont"/>
    <w:link w:val="BalloonText"/>
    <w:uiPriority w:val="99"/>
    <w:semiHidden/>
    <w:rsid w:val="0076698E"/>
    <w:rPr>
      <w:rFonts w:ascii="Tahoma" w:hAnsi="Tahoma" w:cs="Tahoma"/>
      <w:sz w:val="16"/>
      <w:szCs w:val="16"/>
    </w:rPr>
  </w:style>
  <w:style w:type="character" w:styleId="Strong">
    <w:name w:val="Strong"/>
    <w:basedOn w:val="DefaultParagraphFont"/>
    <w:uiPriority w:val="22"/>
    <w:qFormat/>
    <w:rsid w:val="00851388"/>
    <w:rPr>
      <w:b/>
      <w:bCs/>
    </w:rPr>
  </w:style>
  <w:style w:type="paragraph" w:styleId="ListParagraph">
    <w:name w:val="List Paragraph"/>
    <w:basedOn w:val="Normal"/>
    <w:uiPriority w:val="34"/>
    <w:qFormat/>
    <w:rsid w:val="001B6B7E"/>
    <w:pPr>
      <w:ind w:left="720"/>
      <w:contextualSpacing/>
    </w:pPr>
  </w:style>
  <w:style w:type="paragraph" w:styleId="BodyText2">
    <w:name w:val="Body Text 2"/>
    <w:basedOn w:val="Normal"/>
    <w:link w:val="BodyText2Char"/>
    <w:uiPriority w:val="99"/>
    <w:rsid w:val="00FC30C4"/>
    <w:pPr>
      <w:ind w:left="360"/>
      <w:textAlignment w:val="baseline"/>
    </w:pPr>
    <w:rPr>
      <w:rFonts w:ascii="Cambria" w:eastAsia="Times New Roman" w:hAnsi="Cambria" w:cs="Cambria"/>
      <w:sz w:val="20"/>
      <w:szCs w:val="20"/>
    </w:rPr>
  </w:style>
  <w:style w:type="character" w:customStyle="1" w:styleId="BodyText2Char">
    <w:name w:val="Body Text 2 Char"/>
    <w:basedOn w:val="DefaultParagraphFont"/>
    <w:link w:val="BodyText2"/>
    <w:uiPriority w:val="99"/>
    <w:rsid w:val="00FC30C4"/>
    <w:rPr>
      <w:rFonts w:ascii="Cambria" w:eastAsia="Times New Roman"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4699">
      <w:bodyDiv w:val="1"/>
      <w:marLeft w:val="0"/>
      <w:marRight w:val="0"/>
      <w:marTop w:val="0"/>
      <w:marBottom w:val="0"/>
      <w:divBdr>
        <w:top w:val="none" w:sz="0" w:space="0" w:color="auto"/>
        <w:left w:val="none" w:sz="0" w:space="0" w:color="auto"/>
        <w:bottom w:val="none" w:sz="0" w:space="0" w:color="auto"/>
        <w:right w:val="none" w:sz="0" w:space="0" w:color="auto"/>
      </w:divBdr>
    </w:div>
    <w:div w:id="344795859">
      <w:bodyDiv w:val="1"/>
      <w:marLeft w:val="0"/>
      <w:marRight w:val="0"/>
      <w:marTop w:val="0"/>
      <w:marBottom w:val="0"/>
      <w:divBdr>
        <w:top w:val="none" w:sz="0" w:space="0" w:color="auto"/>
        <w:left w:val="none" w:sz="0" w:space="0" w:color="auto"/>
        <w:bottom w:val="none" w:sz="0" w:space="0" w:color="auto"/>
        <w:right w:val="none" w:sz="0" w:space="0" w:color="auto"/>
      </w:divBdr>
    </w:div>
    <w:div w:id="697780369">
      <w:bodyDiv w:val="1"/>
      <w:marLeft w:val="0"/>
      <w:marRight w:val="0"/>
      <w:marTop w:val="0"/>
      <w:marBottom w:val="0"/>
      <w:divBdr>
        <w:top w:val="none" w:sz="0" w:space="0" w:color="auto"/>
        <w:left w:val="none" w:sz="0" w:space="0" w:color="auto"/>
        <w:bottom w:val="none" w:sz="0" w:space="0" w:color="auto"/>
        <w:right w:val="none" w:sz="0" w:space="0" w:color="auto"/>
      </w:divBdr>
    </w:div>
    <w:div w:id="1391077709">
      <w:bodyDiv w:val="1"/>
      <w:marLeft w:val="0"/>
      <w:marRight w:val="0"/>
      <w:marTop w:val="0"/>
      <w:marBottom w:val="0"/>
      <w:divBdr>
        <w:top w:val="none" w:sz="0" w:space="0" w:color="auto"/>
        <w:left w:val="none" w:sz="0" w:space="0" w:color="auto"/>
        <w:bottom w:val="none" w:sz="0" w:space="0" w:color="auto"/>
        <w:right w:val="none" w:sz="0" w:space="0" w:color="auto"/>
      </w:divBdr>
    </w:div>
    <w:div w:id="1474063478">
      <w:bodyDiv w:val="1"/>
      <w:marLeft w:val="0"/>
      <w:marRight w:val="0"/>
      <w:marTop w:val="0"/>
      <w:marBottom w:val="0"/>
      <w:divBdr>
        <w:top w:val="none" w:sz="0" w:space="0" w:color="auto"/>
        <w:left w:val="none" w:sz="0" w:space="0" w:color="auto"/>
        <w:bottom w:val="none" w:sz="0" w:space="0" w:color="auto"/>
        <w:right w:val="none" w:sz="0" w:space="0" w:color="auto"/>
      </w:divBdr>
    </w:div>
    <w:div w:id="2062974130">
      <w:bodyDiv w:val="1"/>
      <w:marLeft w:val="0"/>
      <w:marRight w:val="0"/>
      <w:marTop w:val="0"/>
      <w:marBottom w:val="0"/>
      <w:divBdr>
        <w:top w:val="none" w:sz="0" w:space="0" w:color="auto"/>
        <w:left w:val="none" w:sz="0" w:space="0" w:color="auto"/>
        <w:bottom w:val="none" w:sz="0" w:space="0" w:color="auto"/>
        <w:right w:val="none" w:sz="0" w:space="0" w:color="auto"/>
      </w:divBdr>
    </w:div>
    <w:div w:id="212653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meo.com/99275167" TargetMode="External"/><Relationship Id="rId12" Type="http://schemas.openxmlformats.org/officeDocument/2006/relationships/hyperlink" Target="http://www.diocesemo.org/download_file/view_inline/924/48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ocesemo.org/about/governanc/diocesan-convention/175th-diocesan-convention-2014/" TargetMode="External"/><Relationship Id="rId7" Type="http://schemas.openxmlformats.org/officeDocument/2006/relationships/hyperlink" Target="http://www.diocesemo.org/news/2014/11/20/message-bishop-wayne-smith-about-diocesan-convention" TargetMode="External"/><Relationship Id="rId8" Type="http://schemas.openxmlformats.org/officeDocument/2006/relationships/hyperlink" Target="http://www.diocesemo.org/news/2014/11/21/era-christendoms-demise-three-signs-churchs-life" TargetMode="External"/><Relationship Id="rId9" Type="http://schemas.openxmlformats.org/officeDocument/2006/relationships/hyperlink" Target="http://www.diocesemo.org/download_file/view_inline/924/484/" TargetMode="External"/><Relationship Id="rId10" Type="http://schemas.openxmlformats.org/officeDocument/2006/relationships/hyperlink" Target="https://www.youtube.com/watch?v=rEzpICoZn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16</Pages>
  <Words>6411</Words>
  <Characters>36548</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Minch</dc:creator>
  <cp:keywords/>
  <dc:description/>
  <cp:lastModifiedBy>Kevin Minch</cp:lastModifiedBy>
  <cp:revision>10</cp:revision>
  <cp:lastPrinted>2014-01-24T16:49:00Z</cp:lastPrinted>
  <dcterms:created xsi:type="dcterms:W3CDTF">2015-01-04T21:33:00Z</dcterms:created>
  <dcterms:modified xsi:type="dcterms:W3CDTF">2015-01-17T23:04:00Z</dcterms:modified>
</cp:coreProperties>
</file>